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247B0ADE" w14:textId="77777777" w:rsidTr="007B7453">
        <w:tc>
          <w:tcPr>
            <w:tcW w:w="509" w:type="dxa"/>
          </w:tcPr>
          <w:p w14:paraId="764F5AA3"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D5517B3" w14:textId="3D2A2B56" w:rsidR="00672BFD" w:rsidRPr="00672BFD" w:rsidRDefault="00026F8C"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65.020.01"/>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65.020.01</w:t>
            </w:r>
            <w:r>
              <w:rPr>
                <w:rFonts w:ascii="黑体" w:eastAsia="黑体" w:hAnsi="黑体"/>
                <w:sz w:val="21"/>
                <w:szCs w:val="21"/>
              </w:rPr>
              <w:fldChar w:fldCharType="end"/>
            </w:r>
            <w:bookmarkEnd w:id="0"/>
          </w:p>
        </w:tc>
      </w:tr>
      <w:tr w:rsidR="007B7453" w:rsidRPr="00672BFD" w14:paraId="12A05B0D" w14:textId="77777777" w:rsidTr="007B7453">
        <w:tc>
          <w:tcPr>
            <w:tcW w:w="509" w:type="dxa"/>
          </w:tcPr>
          <w:p w14:paraId="1F5C9C26"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EDF2BCE" w14:textId="3E593F1C" w:rsidR="00672BFD" w:rsidRPr="00672BFD" w:rsidRDefault="002E0BD4"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B04"/>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B04</w:t>
            </w:r>
            <w:r>
              <w:rPr>
                <w:rFonts w:ascii="黑体" w:eastAsia="黑体" w:hAnsi="黑体"/>
                <w:sz w:val="21"/>
                <w:szCs w:val="21"/>
              </w:rPr>
              <w:fldChar w:fldCharType="end"/>
            </w:r>
            <w:bookmarkEnd w:id="1"/>
          </w:p>
        </w:tc>
      </w:tr>
    </w:tbl>
    <w:p w14:paraId="2CD1B3B4" w14:textId="77777777" w:rsidR="0000040A" w:rsidRPr="007B7453" w:rsidRDefault="0000040A"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sidRPr="007B7453">
        <w:rPr>
          <w:rFonts w:ascii="黑体" w:eastAsia="黑体" w:hAnsi="黑体" w:hint="eastAsia"/>
          <w:b w:val="0"/>
          <w:bCs w:val="0"/>
          <w:w w:val="100"/>
          <w:sz w:val="48"/>
          <w:szCs w:val="48"/>
        </w:rPr>
        <w:t>中华人民共和国</w:t>
      </w:r>
      <w:r w:rsidR="00281475">
        <w:rPr>
          <w:rFonts w:ascii="黑体" w:eastAsia="黑体"/>
          <w:b w:val="0"/>
          <w:bCs w:val="0"/>
          <w:w w:val="100"/>
          <w:sz w:val="48"/>
        </w:rPr>
        <w:fldChar w:fldCharType="begin">
          <w:ffData>
            <w:name w:val="c2"/>
            <w:enabled/>
            <w:calcOnExit w:val="0"/>
            <w:textInput>
              <w:default w:val="农业"/>
            </w:textInput>
          </w:ffData>
        </w:fldChar>
      </w:r>
      <w:bookmarkStart w:id="3" w:name="c2"/>
      <w:r w:rsidR="00281475">
        <w:rPr>
          <w:rFonts w:ascii="黑体" w:eastAsia="黑体"/>
          <w:b w:val="0"/>
          <w:bCs w:val="0"/>
          <w:w w:val="100"/>
          <w:sz w:val="48"/>
        </w:rPr>
        <w:instrText xml:space="preserve"> FORMTEXT </w:instrText>
      </w:r>
      <w:r w:rsidR="00281475">
        <w:rPr>
          <w:rFonts w:ascii="黑体" w:eastAsia="黑体"/>
          <w:b w:val="0"/>
          <w:bCs w:val="0"/>
          <w:w w:val="100"/>
          <w:sz w:val="48"/>
        </w:rPr>
      </w:r>
      <w:r w:rsidR="00281475">
        <w:rPr>
          <w:rFonts w:ascii="黑体" w:eastAsia="黑体"/>
          <w:b w:val="0"/>
          <w:bCs w:val="0"/>
          <w:w w:val="100"/>
          <w:sz w:val="48"/>
        </w:rPr>
        <w:fldChar w:fldCharType="separate"/>
      </w:r>
      <w:r w:rsidR="00281475">
        <w:rPr>
          <w:rFonts w:ascii="黑体" w:eastAsia="黑体" w:hint="eastAsia"/>
          <w:b w:val="0"/>
          <w:bCs w:val="0"/>
          <w:noProof/>
          <w:w w:val="100"/>
          <w:sz w:val="48"/>
        </w:rPr>
        <w:t>农业</w:t>
      </w:r>
      <w:r w:rsidR="00281475">
        <w:rPr>
          <w:rFonts w:ascii="黑体" w:eastAsia="黑体"/>
          <w:b w:val="0"/>
          <w:bCs w:val="0"/>
          <w:w w:val="100"/>
          <w:sz w:val="48"/>
        </w:rPr>
        <w:fldChar w:fldCharType="end"/>
      </w:r>
      <w:bookmarkEnd w:id="3"/>
      <w:r w:rsidR="007B7453">
        <w:rPr>
          <w:rFonts w:ascii="黑体" w:eastAsia="黑体" w:hAnsi="黑体" w:hint="eastAsia"/>
          <w:b w:val="0"/>
          <w:bCs w:val="0"/>
          <w:w w:val="100"/>
          <w:sz w:val="48"/>
          <w:szCs w:val="48"/>
        </w:rPr>
        <w:t>行业标准</w:t>
      </w:r>
    </w:p>
    <w:bookmarkEnd w:id="2"/>
    <w:p w14:paraId="03E7B9CA" w14:textId="77777777" w:rsidR="00AA456B" w:rsidRPr="00A952D7" w:rsidRDefault="0047296E" w:rsidP="00A952D7">
      <w:pPr>
        <w:pStyle w:val="afffffffffc"/>
        <w:framePr w:wrap="auto"/>
      </w:pPr>
      <w:r>
        <w:fldChar w:fldCharType="begin">
          <w:ffData>
            <w:name w:val="文字1"/>
            <w:enabled/>
            <w:calcOnExit w:val="0"/>
            <w:textInput>
              <w:default w:val="NY/T"/>
            </w:textInput>
          </w:ffData>
        </w:fldChar>
      </w:r>
      <w:bookmarkStart w:id="4" w:name="文字1"/>
      <w:r>
        <w:instrText xml:space="preserve"> FORMTEXT </w:instrText>
      </w:r>
      <w:r>
        <w:fldChar w:fldCharType="separate"/>
      </w:r>
      <w:r>
        <w:t>NY/T</w:t>
      </w:r>
      <w:r>
        <w:fldChar w:fldCharType="end"/>
      </w:r>
      <w:bookmarkEnd w:id="4"/>
      <w:r w:rsidR="00234784">
        <w:t xml:space="preserve"> </w:t>
      </w:r>
      <w:r w:rsidR="00087A77">
        <w:fldChar w:fldCharType="begin">
          <w:ffData>
            <w:name w:val="NSTD_CODE_F"/>
            <w:enabled/>
            <w:calcOnExit w:val="0"/>
            <w:textInput>
              <w:default w:val="XXXXX"/>
            </w:textInput>
          </w:ffData>
        </w:fldChar>
      </w:r>
      <w:bookmarkStart w:id="5" w:name="NSTD_CODE_F"/>
      <w:r w:rsidR="00087A77">
        <w:instrText xml:space="preserve"> FORMTEXT </w:instrText>
      </w:r>
      <w:r w:rsidR="00087A77">
        <w:fldChar w:fldCharType="separate"/>
      </w:r>
      <w:r w:rsidR="00087A77">
        <w:t>XXXXX</w:t>
      </w:r>
      <w:r w:rsidR="00087A77">
        <w:fldChar w:fldCharType="end"/>
      </w:r>
      <w:bookmarkEnd w:id="5"/>
      <w:r w:rsidR="004644A6" w:rsidRPr="004644A6">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6BCF331A"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06E8598B" w14:textId="3EB37B10" w:rsidR="007B7453" w:rsidRDefault="0096529F" w:rsidP="00C521D6">
      <w:pPr>
        <w:pStyle w:val="affff0"/>
        <w:framePr w:w="0" w:hRule="auto" w:wrap="around" w:x="7089" w:y="398"/>
        <w:ind w:firstLine="420"/>
      </w:pPr>
      <w:r>
        <w:fldChar w:fldCharType="begin">
          <w:ffData>
            <w:name w:val="c1"/>
            <w:enabled/>
            <w:calcOnExit w:val="0"/>
            <w:textInput>
              <w:default w:val="NY"/>
              <w:maxLength w:val="2"/>
            </w:textInput>
          </w:ffData>
        </w:fldChar>
      </w:r>
      <w:bookmarkStart w:id="8" w:name="c1"/>
      <w:r>
        <w:instrText xml:space="preserve"> FORMTEXT </w:instrText>
      </w:r>
      <w:r>
        <w:fldChar w:fldCharType="separate"/>
      </w:r>
      <w:r>
        <w:rPr>
          <w:noProof/>
        </w:rPr>
        <w:t>NY</w:t>
      </w:r>
      <w:r>
        <w:fldChar w:fldCharType="end"/>
      </w:r>
      <w:bookmarkEnd w:id="8"/>
    </w:p>
    <w:p w14:paraId="1ABFEEF5"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09F229D" wp14:editId="154ADD7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20A88B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503EEF17"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19672724" w14:textId="77777777" w:rsidR="006816A4" w:rsidRDefault="00245A6D" w:rsidP="00463B77">
      <w:pPr>
        <w:pStyle w:val="afffffffffe"/>
        <w:framePr w:h="6974" w:hRule="exact" w:wrap="around" w:x="1419" w:anchorLock="1"/>
      </w:pPr>
      <w:r>
        <w:fldChar w:fldCharType="begin">
          <w:ffData>
            <w:name w:val="CSTD_NAME"/>
            <w:enabled/>
            <w:calcOnExit w:val="0"/>
            <w:textInput>
              <w:default w:val="农业农村数据元 总则"/>
            </w:textInput>
          </w:ffData>
        </w:fldChar>
      </w:r>
      <w:bookmarkStart w:id="9" w:name="CSTD_NAME"/>
      <w:r>
        <w:instrText xml:space="preserve"> FORMTEXT </w:instrText>
      </w:r>
      <w:r>
        <w:fldChar w:fldCharType="separate"/>
      </w:r>
      <w:r>
        <w:t>农业农村数据元 总则</w:t>
      </w:r>
      <w:r>
        <w:fldChar w:fldCharType="end"/>
      </w:r>
      <w:bookmarkEnd w:id="9"/>
    </w:p>
    <w:p w14:paraId="25554521" w14:textId="77777777" w:rsidR="00815419" w:rsidRPr="00815419" w:rsidRDefault="00815419" w:rsidP="00324EDD">
      <w:pPr>
        <w:framePr w:w="9639" w:h="6974" w:hRule="exact" w:wrap="around" w:vAnchor="page" w:hAnchor="page" w:x="1419" w:y="6408" w:anchorLock="1"/>
        <w:ind w:left="-1418"/>
      </w:pPr>
    </w:p>
    <w:p w14:paraId="5349CD8B" w14:textId="77777777" w:rsidR="00755402" w:rsidRPr="008B50C8" w:rsidRDefault="00245A6D"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Data element for agriculture and rural affairs—General"/>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Data element for agriculture and rural affairs—General</w:t>
      </w:r>
      <w:r>
        <w:rPr>
          <w:rFonts w:eastAsia="黑体"/>
          <w:noProof/>
          <w:szCs w:val="28"/>
        </w:rPr>
        <w:fldChar w:fldCharType="end"/>
      </w:r>
      <w:bookmarkEnd w:id="10"/>
    </w:p>
    <w:p w14:paraId="515F1D12" w14:textId="77777777" w:rsidR="00815419" w:rsidRPr="00324EDD" w:rsidRDefault="00815419" w:rsidP="00324EDD">
      <w:pPr>
        <w:framePr w:w="9639" w:h="6974" w:hRule="exact" w:wrap="around" w:vAnchor="page" w:hAnchor="page" w:x="1419" w:y="6408" w:anchorLock="1"/>
        <w:spacing w:line="760" w:lineRule="exact"/>
        <w:ind w:left="-1418"/>
      </w:pPr>
    </w:p>
    <w:p w14:paraId="48EB11A2" w14:textId="03D58709" w:rsidR="00B87131" w:rsidRDefault="00B87131" w:rsidP="00463B77">
      <w:pPr>
        <w:pStyle w:val="affffffe"/>
        <w:framePr w:w="9639" w:h="6974" w:hRule="exact" w:wrap="around" w:vAnchor="page" w:hAnchor="page" w:x="1419" w:y="6408" w:anchorLock="1"/>
        <w:textAlignment w:val="bottom"/>
        <w:rPr>
          <w:rFonts w:eastAsia="黑体"/>
          <w:noProof/>
          <w:szCs w:val="28"/>
        </w:rPr>
      </w:pPr>
    </w:p>
    <w:p w14:paraId="31AA0790" w14:textId="77777777" w:rsidR="009268F2" w:rsidRPr="008B50C8" w:rsidRDefault="009268F2" w:rsidP="00463B77">
      <w:pPr>
        <w:pStyle w:val="affffffe"/>
        <w:framePr w:w="9639" w:h="6974" w:hRule="exact" w:wrap="around" w:vAnchor="page" w:hAnchor="page" w:x="1419" w:y="6408" w:anchorLock="1"/>
        <w:textAlignment w:val="bottom"/>
        <w:rPr>
          <w:rFonts w:eastAsia="黑体"/>
          <w:noProof/>
          <w:szCs w:val="28"/>
        </w:rPr>
      </w:pPr>
    </w:p>
    <w:p w14:paraId="7D10425F" w14:textId="77777777" w:rsidR="00CA7AFD" w:rsidRPr="00AC4D95" w:rsidRDefault="00245A6D"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送审稿）"/>
            </w:ddList>
          </w:ffData>
        </w:fldChar>
      </w:r>
      <w:bookmarkStart w:id="11" w:name="下拉1"/>
      <w:r>
        <w:rPr>
          <w:noProof/>
          <w:sz w:val="24"/>
          <w:szCs w:val="28"/>
        </w:rPr>
        <w:instrText xml:space="preserve"> FORMDROPDOWN </w:instrText>
      </w:r>
      <w:r w:rsidR="002F541A">
        <w:rPr>
          <w:noProof/>
          <w:sz w:val="24"/>
          <w:szCs w:val="28"/>
        </w:rPr>
      </w:r>
      <w:r w:rsidR="002F541A">
        <w:rPr>
          <w:noProof/>
          <w:sz w:val="24"/>
          <w:szCs w:val="28"/>
        </w:rPr>
        <w:fldChar w:fldCharType="separate"/>
      </w:r>
      <w:r>
        <w:rPr>
          <w:noProof/>
          <w:sz w:val="24"/>
          <w:szCs w:val="28"/>
        </w:rPr>
        <w:fldChar w:fldCharType="end"/>
      </w:r>
      <w:bookmarkEnd w:id="11"/>
    </w:p>
    <w:p w14:paraId="73CF447F"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7183C46E"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2F541A">
        <w:rPr>
          <w:b/>
          <w:noProof/>
          <w:sz w:val="21"/>
          <w:szCs w:val="28"/>
        </w:rPr>
      </w:r>
      <w:r w:rsidR="002F541A">
        <w:rPr>
          <w:b/>
          <w:noProof/>
          <w:sz w:val="21"/>
          <w:szCs w:val="28"/>
        </w:rPr>
        <w:fldChar w:fldCharType="separate"/>
      </w:r>
      <w:r w:rsidRPr="00A6537A">
        <w:rPr>
          <w:b/>
          <w:noProof/>
          <w:sz w:val="21"/>
          <w:szCs w:val="28"/>
        </w:rPr>
        <w:fldChar w:fldCharType="end"/>
      </w:r>
      <w:bookmarkEnd w:id="13"/>
    </w:p>
    <w:p w14:paraId="67139962"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5F03451"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1B1400F6" w14:textId="77777777" w:rsidR="007B7453" w:rsidRPr="004D189E" w:rsidRDefault="00281475" w:rsidP="00A4006C">
      <w:pPr>
        <w:pStyle w:val="afffffffe"/>
        <w:framePr w:h="584" w:hRule="exact" w:hSpace="181" w:vSpace="181" w:wrap="around" w:y="15027"/>
        <w:rPr>
          <w:rFonts w:hAnsi="黑体"/>
        </w:rPr>
      </w:pPr>
      <w:r>
        <w:rPr>
          <w:rFonts w:hAnsi="黑体"/>
          <w:w w:val="100"/>
          <w:sz w:val="28"/>
        </w:rPr>
        <w:fldChar w:fldCharType="begin">
          <w:ffData>
            <w:name w:val="fm"/>
            <w:enabled/>
            <w:calcOnExit w:val="0"/>
            <w:textInput>
              <w:default w:val="中华人民共和国农业农村部"/>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中华人民共和国农业农村部</w:t>
      </w:r>
      <w:r>
        <w:rPr>
          <w:rFonts w:hAnsi="黑体"/>
          <w:w w:val="100"/>
          <w:sz w:val="28"/>
        </w:rPr>
        <w:fldChar w:fldCharType="end"/>
      </w:r>
      <w:bookmarkEnd w:id="20"/>
      <w:r w:rsidR="004D189E" w:rsidRPr="004D189E">
        <w:rPr>
          <w:rFonts w:ascii="Times New Roman"/>
          <w:w w:val="100"/>
          <w:sz w:val="28"/>
          <w:szCs w:val="28"/>
        </w:rPr>
        <w:t> </w:t>
      </w:r>
      <w:r w:rsidR="004D189E" w:rsidRPr="004D189E">
        <w:rPr>
          <w:rFonts w:ascii="Times New Roman"/>
          <w:w w:val="100"/>
          <w:sz w:val="28"/>
          <w:szCs w:val="28"/>
        </w:rPr>
        <w:t> </w:t>
      </w:r>
      <w:r w:rsidR="007B7453" w:rsidRPr="00D34CB7">
        <w:rPr>
          <w:rStyle w:val="afffffffffff3"/>
          <w:rFonts w:hAnsi="黑体" w:hint="eastAsia"/>
          <w:position w:val="0"/>
        </w:rPr>
        <w:t>发</w:t>
      </w:r>
      <w:r w:rsidR="007B7453" w:rsidRPr="00D34CB7">
        <w:rPr>
          <w:rStyle w:val="afffffffffff3"/>
          <w:rFonts w:hAnsi="黑体" w:hint="eastAsia"/>
          <w:spacing w:val="0"/>
          <w:position w:val="0"/>
        </w:rPr>
        <w:t>布</w:t>
      </w:r>
    </w:p>
    <w:p w14:paraId="6975A8D1" w14:textId="77777777" w:rsidR="00A02BAE" w:rsidRPr="00CD50A1" w:rsidRDefault="006A37B9" w:rsidP="00A02BAE">
      <w:pPr>
        <w:rPr>
          <w:rFonts w:ascii="宋体" w:hAnsi="宋体"/>
          <w:sz w:val="28"/>
          <w:szCs w:val="28"/>
        </w:rPr>
        <w:sectPr w:rsidR="00A02BAE" w:rsidRPr="00CD50A1" w:rsidSect="00C64E95">
          <w:headerReference w:type="default" r:id="rId8"/>
          <w:footerReference w:type="even" r:id="rId9"/>
          <w:headerReference w:type="first" r:id="rId10"/>
          <w:footerReference w:type="first" r:id="rId11"/>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DF8AE17" wp14:editId="732C2C7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A7397A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61DA56C1" w14:textId="77777777" w:rsidR="00C2650A" w:rsidRDefault="00C2650A" w:rsidP="00C2650A">
      <w:pPr>
        <w:pStyle w:val="afffffc"/>
        <w:spacing w:after="468"/>
      </w:pPr>
      <w:bookmarkStart w:id="21" w:name="BookMark1"/>
      <w:r w:rsidRPr="00C2650A">
        <w:rPr>
          <w:rFonts w:hint="eastAsia"/>
          <w:spacing w:val="320"/>
        </w:rPr>
        <w:lastRenderedPageBreak/>
        <w:t>目</w:t>
      </w:r>
      <w:r>
        <w:rPr>
          <w:rFonts w:hint="eastAsia"/>
        </w:rPr>
        <w:t>次</w:t>
      </w:r>
    </w:p>
    <w:p w14:paraId="2B268B86" w14:textId="37BF5F41" w:rsidR="00B00F95" w:rsidRDefault="00C2650A" w:rsidP="00B00F95">
      <w:pPr>
        <w:pStyle w:val="10"/>
        <w:tabs>
          <w:tab w:val="right" w:leader="dot" w:pos="9344"/>
        </w:tabs>
        <w:rPr>
          <w:rFonts w:asciiTheme="minorHAnsi" w:eastAsiaTheme="minorEastAsia" w:hAnsiTheme="minorHAnsi" w:cstheme="minorBidi"/>
          <w:noProof/>
          <w:szCs w:val="22"/>
        </w:rPr>
      </w:pPr>
      <w:r w:rsidRPr="00C2650A">
        <w:fldChar w:fldCharType="begin"/>
      </w:r>
      <w:r w:rsidRPr="00C2650A">
        <w:instrText xml:space="preserve"> TOC \o "1-1" \h \t "标准文件_一级条标题,2,标准文件_二级条标题,3,标准文件_附录一级条标题,2,标准文件_附录二级条标题,3," </w:instrText>
      </w:r>
      <w:r w:rsidRPr="00C2650A">
        <w:fldChar w:fldCharType="separate"/>
      </w:r>
      <w:r w:rsidR="00B00F95">
        <w:rPr>
          <w:rFonts w:hAnsi="Times New Roman" w:hint="eastAsia"/>
          <w:noProof/>
        </w:rPr>
        <w:t>前言</w:t>
      </w:r>
      <w:r w:rsidR="00B00F95">
        <w:rPr>
          <w:noProof/>
        </w:rPr>
        <w:tab/>
        <w:t>II</w:t>
      </w:r>
    </w:p>
    <w:p w14:paraId="3FE79AE7" w14:textId="77777777" w:rsidR="00B00F95" w:rsidRDefault="00B00F95" w:rsidP="00B00F95">
      <w:pPr>
        <w:pStyle w:val="10"/>
        <w:tabs>
          <w:tab w:val="right" w:leader="dot" w:pos="9344"/>
        </w:tabs>
        <w:rPr>
          <w:rFonts w:asciiTheme="minorHAnsi" w:eastAsiaTheme="minorEastAsia" w:hAnsiTheme="minorHAnsi" w:cstheme="minorBidi"/>
          <w:noProof/>
          <w:szCs w:val="22"/>
        </w:rPr>
      </w:pPr>
      <w:r>
        <w:rPr>
          <w:rFonts w:hAnsi="Times New Roman" w:hint="eastAsia"/>
          <w:noProof/>
        </w:rPr>
        <w:t>引言</w:t>
      </w:r>
      <w:r>
        <w:rPr>
          <w:noProof/>
        </w:rPr>
        <w:tab/>
        <w:t>III</w:t>
      </w:r>
    </w:p>
    <w:p w14:paraId="16A3AD1F" w14:textId="2E586099" w:rsidR="0075019A" w:rsidRDefault="0075019A">
      <w:pPr>
        <w:pStyle w:val="10"/>
        <w:tabs>
          <w:tab w:val="right" w:leader="dot" w:pos="9344"/>
        </w:tabs>
        <w:rPr>
          <w:rFonts w:asciiTheme="minorHAnsi" w:eastAsiaTheme="minorEastAsia" w:hAnsiTheme="minorHAnsi" w:cstheme="minorBidi"/>
          <w:noProof/>
          <w:szCs w:val="22"/>
        </w:rPr>
      </w:pPr>
      <w:r w:rsidRPr="00B00F95">
        <w:rPr>
          <w:rFonts w:hAnsi="Times New Roman"/>
          <w:noProof/>
        </w:rPr>
        <w:t>1</w:t>
      </w:r>
      <w:r w:rsidRPr="00B00F95">
        <w:rPr>
          <w:rFonts w:hAnsi="Times New Roman" w:hint="eastAsia"/>
          <w:noProof/>
        </w:rPr>
        <w:t xml:space="preserve"> </w:t>
      </w:r>
      <w:r w:rsidR="00D00ED9">
        <w:rPr>
          <w:rFonts w:hAnsi="Times New Roman" w:hint="eastAsia"/>
          <w:noProof/>
        </w:rPr>
        <w:t xml:space="preserve"> </w:t>
      </w:r>
      <w:r w:rsidRPr="00B00F95">
        <w:rPr>
          <w:rFonts w:hAnsi="Times New Roman" w:hint="eastAsia"/>
          <w:noProof/>
        </w:rPr>
        <w:t>范围</w:t>
      </w:r>
      <w:r>
        <w:rPr>
          <w:noProof/>
        </w:rPr>
        <w:tab/>
      </w:r>
      <w:r w:rsidR="00B00F95">
        <w:rPr>
          <w:noProof/>
        </w:rPr>
        <w:t>1</w:t>
      </w:r>
    </w:p>
    <w:p w14:paraId="20354F09" w14:textId="32DAFF37" w:rsidR="0075019A" w:rsidRDefault="0075019A">
      <w:pPr>
        <w:pStyle w:val="10"/>
        <w:tabs>
          <w:tab w:val="right" w:leader="dot" w:pos="9344"/>
        </w:tabs>
        <w:rPr>
          <w:rFonts w:asciiTheme="minorHAnsi" w:eastAsiaTheme="minorEastAsia" w:hAnsiTheme="minorHAnsi" w:cstheme="minorBidi"/>
          <w:noProof/>
          <w:szCs w:val="22"/>
        </w:rPr>
      </w:pPr>
      <w:r w:rsidRPr="00B00F95">
        <w:rPr>
          <w:rFonts w:hAnsi="Times New Roman"/>
          <w:noProof/>
        </w:rPr>
        <w:t>2</w:t>
      </w:r>
      <w:r w:rsidRPr="00B00F95">
        <w:rPr>
          <w:rFonts w:hAnsi="Times New Roman" w:hint="eastAsia"/>
          <w:noProof/>
        </w:rPr>
        <w:t xml:space="preserve"> </w:t>
      </w:r>
      <w:r w:rsidR="00D00ED9">
        <w:rPr>
          <w:rFonts w:hAnsi="Times New Roman" w:hint="eastAsia"/>
          <w:noProof/>
        </w:rPr>
        <w:t xml:space="preserve"> </w:t>
      </w:r>
      <w:r w:rsidRPr="00B00F95">
        <w:rPr>
          <w:rFonts w:hAnsi="Times New Roman" w:hint="eastAsia"/>
          <w:noProof/>
        </w:rPr>
        <w:t>规范性引用文件</w:t>
      </w:r>
      <w:r>
        <w:rPr>
          <w:noProof/>
        </w:rPr>
        <w:tab/>
      </w:r>
      <w:r w:rsidR="00B00F95">
        <w:rPr>
          <w:noProof/>
        </w:rPr>
        <w:t>1</w:t>
      </w:r>
    </w:p>
    <w:p w14:paraId="3825DEC4" w14:textId="10C34AD3" w:rsidR="0075019A" w:rsidRDefault="0075019A">
      <w:pPr>
        <w:pStyle w:val="10"/>
        <w:tabs>
          <w:tab w:val="right" w:leader="dot" w:pos="9344"/>
        </w:tabs>
        <w:rPr>
          <w:rFonts w:asciiTheme="minorHAnsi" w:eastAsiaTheme="minorEastAsia" w:hAnsiTheme="minorHAnsi" w:cstheme="minorBidi"/>
          <w:noProof/>
          <w:szCs w:val="22"/>
        </w:rPr>
      </w:pPr>
      <w:r w:rsidRPr="00B00F95">
        <w:rPr>
          <w:rFonts w:hAnsi="Times New Roman"/>
          <w:noProof/>
        </w:rPr>
        <w:t>3</w:t>
      </w:r>
      <w:r w:rsidRPr="00B00F95">
        <w:rPr>
          <w:rFonts w:hAnsi="Times New Roman" w:hint="eastAsia"/>
          <w:noProof/>
        </w:rPr>
        <w:t xml:space="preserve"> </w:t>
      </w:r>
      <w:r w:rsidR="00D00ED9">
        <w:rPr>
          <w:rFonts w:hAnsi="Times New Roman" w:hint="eastAsia"/>
          <w:noProof/>
        </w:rPr>
        <w:t xml:space="preserve"> </w:t>
      </w:r>
      <w:r w:rsidRPr="00B00F95">
        <w:rPr>
          <w:rFonts w:hAnsi="Times New Roman" w:hint="eastAsia"/>
          <w:noProof/>
        </w:rPr>
        <w:t>术语和定义</w:t>
      </w:r>
      <w:r>
        <w:rPr>
          <w:noProof/>
        </w:rPr>
        <w:tab/>
      </w:r>
      <w:r w:rsidR="00B00F95">
        <w:rPr>
          <w:noProof/>
        </w:rPr>
        <w:t>1</w:t>
      </w:r>
    </w:p>
    <w:p w14:paraId="1FDFDE85" w14:textId="6034AAD2" w:rsidR="0075019A" w:rsidRDefault="0075019A">
      <w:pPr>
        <w:pStyle w:val="10"/>
        <w:tabs>
          <w:tab w:val="right" w:leader="dot" w:pos="9344"/>
        </w:tabs>
        <w:rPr>
          <w:rFonts w:asciiTheme="minorHAnsi" w:eastAsiaTheme="minorEastAsia" w:hAnsiTheme="minorHAnsi" w:cstheme="minorBidi"/>
          <w:noProof/>
          <w:szCs w:val="22"/>
        </w:rPr>
      </w:pPr>
      <w:r w:rsidRPr="00B00F95">
        <w:rPr>
          <w:rFonts w:hAnsi="Times New Roman"/>
          <w:noProof/>
        </w:rPr>
        <w:t>4</w:t>
      </w:r>
      <w:r w:rsidRPr="00B00F95">
        <w:rPr>
          <w:rFonts w:hAnsi="Times New Roman" w:hint="eastAsia"/>
          <w:noProof/>
        </w:rPr>
        <w:t xml:space="preserve"> </w:t>
      </w:r>
      <w:r w:rsidR="00D00ED9">
        <w:rPr>
          <w:rFonts w:hAnsi="Times New Roman" w:hint="eastAsia"/>
          <w:noProof/>
        </w:rPr>
        <w:t xml:space="preserve"> </w:t>
      </w:r>
      <w:r w:rsidRPr="00B00F95">
        <w:rPr>
          <w:rFonts w:hAnsi="Times New Roman" w:hint="eastAsia"/>
          <w:noProof/>
        </w:rPr>
        <w:t>农业农村数据元基本规定</w:t>
      </w:r>
      <w:r>
        <w:rPr>
          <w:noProof/>
        </w:rPr>
        <w:tab/>
      </w:r>
      <w:r w:rsidR="00B00F95">
        <w:rPr>
          <w:noProof/>
        </w:rPr>
        <w:t>2</w:t>
      </w:r>
    </w:p>
    <w:p w14:paraId="1EC7FD66" w14:textId="322A518C" w:rsidR="0075019A" w:rsidRDefault="0075019A">
      <w:pPr>
        <w:pStyle w:val="10"/>
        <w:tabs>
          <w:tab w:val="right" w:leader="dot" w:pos="9344"/>
        </w:tabs>
        <w:rPr>
          <w:rFonts w:asciiTheme="minorHAnsi" w:eastAsiaTheme="minorEastAsia" w:hAnsiTheme="minorHAnsi" w:cstheme="minorBidi"/>
          <w:noProof/>
          <w:szCs w:val="22"/>
        </w:rPr>
      </w:pPr>
      <w:r w:rsidRPr="00B00F95">
        <w:rPr>
          <w:rFonts w:hAnsi="Times New Roman"/>
          <w:noProof/>
        </w:rPr>
        <w:t>5</w:t>
      </w:r>
      <w:r w:rsidRPr="00B00F95">
        <w:rPr>
          <w:rFonts w:hAnsi="Times New Roman" w:hint="eastAsia"/>
          <w:noProof/>
        </w:rPr>
        <w:t xml:space="preserve"> </w:t>
      </w:r>
      <w:r w:rsidR="00D00ED9">
        <w:rPr>
          <w:rFonts w:hAnsi="Times New Roman" w:hint="eastAsia"/>
          <w:noProof/>
        </w:rPr>
        <w:t xml:space="preserve"> </w:t>
      </w:r>
      <w:r w:rsidRPr="00B00F95">
        <w:rPr>
          <w:rFonts w:hAnsi="Times New Roman" w:hint="eastAsia"/>
          <w:noProof/>
        </w:rPr>
        <w:t>农业农村数据元主题领域</w:t>
      </w:r>
      <w:r>
        <w:rPr>
          <w:noProof/>
        </w:rPr>
        <w:tab/>
      </w:r>
      <w:r w:rsidR="00B00F95">
        <w:rPr>
          <w:noProof/>
        </w:rPr>
        <w:t>3</w:t>
      </w:r>
    </w:p>
    <w:p w14:paraId="7950F018" w14:textId="35DF3B64" w:rsidR="0075019A" w:rsidRDefault="0075019A">
      <w:pPr>
        <w:pStyle w:val="10"/>
        <w:tabs>
          <w:tab w:val="right" w:leader="dot" w:pos="9344"/>
        </w:tabs>
        <w:rPr>
          <w:rFonts w:asciiTheme="minorHAnsi" w:eastAsiaTheme="minorEastAsia" w:hAnsiTheme="minorHAnsi" w:cstheme="minorBidi"/>
          <w:noProof/>
          <w:szCs w:val="22"/>
        </w:rPr>
      </w:pPr>
      <w:r w:rsidRPr="00B00F95">
        <w:rPr>
          <w:rFonts w:hAnsi="Times New Roman"/>
          <w:noProof/>
        </w:rPr>
        <w:t>6</w:t>
      </w:r>
      <w:r w:rsidRPr="00B00F95">
        <w:rPr>
          <w:rFonts w:hAnsi="Times New Roman" w:hint="eastAsia"/>
          <w:noProof/>
        </w:rPr>
        <w:t xml:space="preserve"> </w:t>
      </w:r>
      <w:r w:rsidR="00D00ED9">
        <w:rPr>
          <w:rFonts w:hAnsi="Times New Roman" w:hint="eastAsia"/>
          <w:noProof/>
        </w:rPr>
        <w:t xml:space="preserve"> </w:t>
      </w:r>
      <w:r w:rsidRPr="00B00F95">
        <w:rPr>
          <w:rFonts w:hAnsi="Times New Roman" w:hint="eastAsia"/>
          <w:noProof/>
        </w:rPr>
        <w:t>数据元属性与描述规则</w:t>
      </w:r>
      <w:r>
        <w:rPr>
          <w:noProof/>
        </w:rPr>
        <w:tab/>
      </w:r>
      <w:r w:rsidR="00B00F95">
        <w:rPr>
          <w:noProof/>
        </w:rPr>
        <w:t>3</w:t>
      </w:r>
    </w:p>
    <w:p w14:paraId="6EDDEE08" w14:textId="2864E288" w:rsidR="0075019A" w:rsidRDefault="0075019A">
      <w:pPr>
        <w:pStyle w:val="10"/>
        <w:tabs>
          <w:tab w:val="right" w:leader="dot" w:pos="9344"/>
        </w:tabs>
        <w:rPr>
          <w:noProof/>
        </w:rPr>
      </w:pPr>
      <w:r w:rsidRPr="00B00F95">
        <w:rPr>
          <w:rFonts w:hAnsi="Times New Roman"/>
          <w:noProof/>
        </w:rPr>
        <w:t>7</w:t>
      </w:r>
      <w:r w:rsidRPr="00B00F95">
        <w:rPr>
          <w:rFonts w:hAnsi="Times New Roman" w:hint="eastAsia"/>
          <w:noProof/>
        </w:rPr>
        <w:t xml:space="preserve"> </w:t>
      </w:r>
      <w:r w:rsidR="00D00ED9">
        <w:rPr>
          <w:rFonts w:hAnsi="Times New Roman" w:hint="eastAsia"/>
          <w:noProof/>
        </w:rPr>
        <w:t xml:space="preserve"> </w:t>
      </w:r>
      <w:r w:rsidRPr="00B00F95">
        <w:rPr>
          <w:rFonts w:hAnsi="Times New Roman" w:hint="eastAsia"/>
          <w:noProof/>
        </w:rPr>
        <w:t>农业农村数据元标准编制要求</w:t>
      </w:r>
      <w:r>
        <w:rPr>
          <w:noProof/>
        </w:rPr>
        <w:tab/>
      </w:r>
      <w:r w:rsidR="00AC2216">
        <w:rPr>
          <w:noProof/>
        </w:rPr>
        <w:t>10</w:t>
      </w:r>
    </w:p>
    <w:p w14:paraId="19B3CDC8" w14:textId="519AEB6E" w:rsidR="00B00F95" w:rsidRDefault="00B00F95" w:rsidP="00B00F95">
      <w:pPr>
        <w:pStyle w:val="10"/>
        <w:tabs>
          <w:tab w:val="right" w:leader="dot" w:pos="9344"/>
        </w:tabs>
        <w:rPr>
          <w:noProof/>
        </w:rPr>
      </w:pPr>
      <w:r>
        <w:rPr>
          <w:rFonts w:hint="eastAsia"/>
          <w:noProof/>
        </w:rPr>
        <w:t>附录</w:t>
      </w:r>
      <w:r w:rsidRPr="00B00F95">
        <w:rPr>
          <w:rFonts w:hint="eastAsia"/>
          <w:noProof/>
        </w:rPr>
        <w:t>A</w:t>
      </w:r>
      <w:r>
        <w:rPr>
          <w:rFonts w:hint="eastAsia"/>
          <w:noProof/>
        </w:rPr>
        <w:t>（规范性）数据元目录格式示例</w:t>
      </w:r>
      <w:r>
        <w:rPr>
          <w:noProof/>
        </w:rPr>
        <w:tab/>
        <w:t>11</w:t>
      </w:r>
    </w:p>
    <w:p w14:paraId="6B64F452" w14:textId="5BC3575C" w:rsidR="00B00F95" w:rsidRPr="00B00F95" w:rsidRDefault="00B00F95" w:rsidP="00B00F95">
      <w:pPr>
        <w:pStyle w:val="10"/>
        <w:tabs>
          <w:tab w:val="right" w:leader="dot" w:pos="9344"/>
        </w:tabs>
        <w:rPr>
          <w:noProof/>
        </w:rPr>
      </w:pPr>
      <w:r>
        <w:rPr>
          <w:rFonts w:hint="eastAsia"/>
          <w:noProof/>
        </w:rPr>
        <w:t>参考文献</w:t>
      </w:r>
      <w:r>
        <w:rPr>
          <w:noProof/>
        </w:rPr>
        <w:tab/>
        <w:t>12</w:t>
      </w:r>
    </w:p>
    <w:p w14:paraId="3D8DE64F" w14:textId="77777777" w:rsidR="00C2650A" w:rsidRPr="00C2650A" w:rsidRDefault="00C2650A" w:rsidP="00C2650A">
      <w:pPr>
        <w:pStyle w:val="afffffc"/>
        <w:spacing w:after="468"/>
        <w:sectPr w:rsidR="00C2650A" w:rsidRPr="00C2650A" w:rsidSect="00F84791">
          <w:headerReference w:type="even" r:id="rId12"/>
          <w:headerReference w:type="default" r:id="rId13"/>
          <w:footerReference w:type="default" r:id="rId14"/>
          <w:pgSz w:w="11906" w:h="16838" w:code="9"/>
          <w:pgMar w:top="1871" w:right="1134" w:bottom="1134" w:left="1134" w:header="1418" w:footer="1134" w:gutter="284"/>
          <w:pgNumType w:fmt="upperRoman" w:start="1"/>
          <w:cols w:space="425"/>
          <w:formProt w:val="0"/>
          <w:docGrid w:type="lines" w:linePitch="312"/>
        </w:sectPr>
      </w:pPr>
      <w:r w:rsidRPr="00C2650A">
        <w:fldChar w:fldCharType="end"/>
      </w:r>
    </w:p>
    <w:p w14:paraId="07C941C4" w14:textId="7AF344D0" w:rsidR="00F84791" w:rsidRDefault="00B00F95" w:rsidP="00F84791">
      <w:pPr>
        <w:pStyle w:val="a6"/>
        <w:spacing w:after="468"/>
      </w:pPr>
      <w:bookmarkStart w:id="22" w:name="_Toc226207522"/>
      <w:bookmarkStart w:id="23" w:name="BookMark2"/>
      <w:bookmarkEnd w:id="21"/>
      <w:r>
        <w:rPr>
          <w:rFonts w:hint="eastAsia"/>
          <w:spacing w:val="320"/>
        </w:rPr>
        <w:lastRenderedPageBreak/>
        <w:t>前</w:t>
      </w:r>
      <w:r w:rsidR="00F84791">
        <w:t>言</w:t>
      </w:r>
      <w:bookmarkEnd w:id="22"/>
    </w:p>
    <w:p w14:paraId="4EECA03E" w14:textId="77777777" w:rsidR="00F84791" w:rsidRDefault="00F84791" w:rsidP="00F84791">
      <w:pPr>
        <w:pStyle w:val="affff6"/>
        <w:ind w:firstLine="420"/>
      </w:pPr>
      <w:r>
        <w:rPr>
          <w:rFonts w:hint="eastAsia"/>
        </w:rPr>
        <w:t>本文件按照GB/T 1.1—2020《标准化工作导则  第1部分：标准化文件的结构和起草规则》的规定起草。</w:t>
      </w:r>
    </w:p>
    <w:p w14:paraId="284196BD" w14:textId="4B628F2C" w:rsidR="0069757B" w:rsidRPr="0069757B" w:rsidRDefault="0069757B" w:rsidP="0069757B">
      <w:pPr>
        <w:ind w:firstLineChars="200" w:firstLine="420"/>
        <w:jc w:val="left"/>
      </w:pPr>
      <w:r>
        <w:rPr>
          <w:rFonts w:ascii="Times New Roman" w:hAnsi="Times New Roman" w:hint="eastAsia"/>
        </w:rPr>
        <w:t>请注意本文件的某些内容可能涉及专利。本文件的发布机构不承担识别专利的责任。</w:t>
      </w:r>
    </w:p>
    <w:p w14:paraId="66CC5286" w14:textId="77777777" w:rsidR="00F84791" w:rsidRDefault="00F84791" w:rsidP="00F84791">
      <w:pPr>
        <w:pStyle w:val="affff6"/>
        <w:ind w:firstLine="420"/>
      </w:pPr>
      <w:r>
        <w:rPr>
          <w:rFonts w:hint="eastAsia"/>
        </w:rPr>
        <w:t>本文件由</w:t>
      </w:r>
      <w:r w:rsidR="0047296E" w:rsidRPr="0047296E">
        <w:rPr>
          <w:rFonts w:hint="eastAsia"/>
        </w:rPr>
        <w:t>农业农村部市场与信息化司</w:t>
      </w:r>
      <w:r>
        <w:rPr>
          <w:rFonts w:hint="eastAsia"/>
        </w:rPr>
        <w:t>提出。</w:t>
      </w:r>
    </w:p>
    <w:p w14:paraId="4786BD04" w14:textId="77777777" w:rsidR="00F84791" w:rsidRDefault="00F84791" w:rsidP="00F84791">
      <w:pPr>
        <w:pStyle w:val="affff6"/>
        <w:ind w:firstLine="420"/>
      </w:pPr>
      <w:r>
        <w:rPr>
          <w:rFonts w:hint="eastAsia"/>
        </w:rPr>
        <w:t>本文件由</w:t>
      </w:r>
      <w:r w:rsidR="0047296E" w:rsidRPr="0047296E">
        <w:rPr>
          <w:rFonts w:hint="eastAsia"/>
        </w:rPr>
        <w:t>农业农村部数据标准化技术委员会</w:t>
      </w:r>
      <w:r>
        <w:rPr>
          <w:rFonts w:hint="eastAsia"/>
        </w:rPr>
        <w:t>归口。</w:t>
      </w:r>
    </w:p>
    <w:p w14:paraId="170E103B" w14:textId="77777777" w:rsidR="00F84791" w:rsidRDefault="00F84791" w:rsidP="00F84791">
      <w:pPr>
        <w:pStyle w:val="affff6"/>
        <w:ind w:firstLine="420"/>
      </w:pPr>
      <w:r>
        <w:rPr>
          <w:rFonts w:hint="eastAsia"/>
        </w:rPr>
        <w:t>本文件起草单位：</w:t>
      </w:r>
      <w:r w:rsidR="0047296E" w:rsidRPr="0047296E">
        <w:rPr>
          <w:rFonts w:hint="eastAsia"/>
        </w:rPr>
        <w:t>中国农业科学院农业信息研究所、农业农村部大数据发展中心、中国标准化研究院、山东省农业科学院农业信息与经济研究所、</w:t>
      </w:r>
      <w:r w:rsidR="009D6976" w:rsidRPr="0047296E">
        <w:rPr>
          <w:rFonts w:hint="eastAsia"/>
        </w:rPr>
        <w:t>中国农业大学</w:t>
      </w:r>
      <w:r w:rsidR="009D6976">
        <w:rPr>
          <w:rFonts w:hint="eastAsia"/>
        </w:rPr>
        <w:t>、</w:t>
      </w:r>
      <w:r w:rsidR="0047296E" w:rsidRPr="0047296E">
        <w:rPr>
          <w:rFonts w:hint="eastAsia"/>
        </w:rPr>
        <w:t>淄博市数字农业农村发展中心、北京易华录信息技术股份有限公司、</w:t>
      </w:r>
      <w:r w:rsidR="009D6976">
        <w:rPr>
          <w:rFonts w:hint="eastAsia"/>
        </w:rPr>
        <w:t>中化</w:t>
      </w:r>
      <w:r w:rsidR="009D6976">
        <w:t>现代农业有限</w:t>
      </w:r>
      <w:r w:rsidR="009D6976">
        <w:rPr>
          <w:rFonts w:hint="eastAsia"/>
        </w:rPr>
        <w:t>公司</w:t>
      </w:r>
    </w:p>
    <w:p w14:paraId="11916FBE" w14:textId="50F7099A" w:rsidR="00F84791" w:rsidRDefault="00F84791" w:rsidP="00F84791">
      <w:pPr>
        <w:pStyle w:val="affff6"/>
        <w:ind w:firstLine="420"/>
      </w:pPr>
      <w:r>
        <w:rPr>
          <w:rFonts w:hint="eastAsia"/>
        </w:rPr>
        <w:t>本文件主要起草人：</w:t>
      </w:r>
      <w:bookmarkStart w:id="24" w:name="_GoBack"/>
      <w:bookmarkEnd w:id="24"/>
      <w:r w:rsidR="00375708">
        <w:t xml:space="preserve"> </w:t>
      </w:r>
    </w:p>
    <w:p w14:paraId="13788A5E" w14:textId="77777777" w:rsidR="00F84791" w:rsidRPr="00F84791" w:rsidRDefault="00F84791" w:rsidP="00F84791">
      <w:pPr>
        <w:pStyle w:val="affff6"/>
        <w:ind w:firstLine="420"/>
        <w:sectPr w:rsidR="00F84791" w:rsidRPr="00F84791" w:rsidSect="00C2650A">
          <w:pgSz w:w="11906" w:h="16838" w:code="9"/>
          <w:pgMar w:top="1871" w:right="1134" w:bottom="1134" w:left="1134" w:header="1418" w:footer="1134" w:gutter="284"/>
          <w:pgNumType w:fmt="upperRoman"/>
          <w:cols w:space="425"/>
          <w:formProt w:val="0"/>
          <w:docGrid w:type="lines" w:linePitch="312"/>
        </w:sectPr>
      </w:pPr>
    </w:p>
    <w:p w14:paraId="1260F06C" w14:textId="77777777" w:rsidR="00F84791" w:rsidRDefault="00F84791" w:rsidP="00F84791">
      <w:pPr>
        <w:pStyle w:val="a6"/>
        <w:spacing w:after="468"/>
      </w:pPr>
      <w:bookmarkStart w:id="25" w:name="_Toc226207523"/>
      <w:bookmarkStart w:id="26" w:name="BookMark3"/>
      <w:bookmarkEnd w:id="23"/>
      <w:r w:rsidRPr="00F84791">
        <w:rPr>
          <w:spacing w:val="320"/>
        </w:rPr>
        <w:lastRenderedPageBreak/>
        <w:t>引</w:t>
      </w:r>
      <w:r>
        <w:t>言</w:t>
      </w:r>
      <w:bookmarkEnd w:id="25"/>
    </w:p>
    <w:p w14:paraId="2BF42286" w14:textId="77777777" w:rsidR="00337E68" w:rsidRPr="00337E68" w:rsidRDefault="00337E68" w:rsidP="00337E68">
      <w:pPr>
        <w:pStyle w:val="affff6"/>
        <w:ind w:firstLine="420"/>
      </w:pPr>
      <w:r w:rsidRPr="00337E68">
        <w:rPr>
          <w:rFonts w:hint="eastAsia"/>
        </w:rPr>
        <w:t>数据是数字经济发展的关键生产要素，也是推进农业农村现代化的新生动能。2022年1月由中央网信办、农业农村部、国家发展改革委等10部门联合印发《数字乡村建设行动计划》，强调要加强大数据采集、传输、存储、共享、安全等标准体系建设，以提高农业农村数据流通、使用效率。《数字乡村标准体系建设指南》中明确提出了数字乡村标准体系框架，并部署了农业农村大数据标准建设等重点任务。2023年、2024年中央一号文件均进一步强调深入实施数字乡村发展行动，推动数字化应用场景研发推广，加快农业农村大数据应用，推进智慧农业发展。随着大数据及其技术在农业农村领域的不断渗透与拓展，对于标准化、规范化的需求也将日益凸显。</w:t>
      </w:r>
    </w:p>
    <w:p w14:paraId="4FDD2680" w14:textId="67FBF924" w:rsidR="00F84791" w:rsidRPr="00337E68" w:rsidRDefault="00337E68" w:rsidP="00337E68">
      <w:pPr>
        <w:pStyle w:val="affff6"/>
        <w:ind w:firstLine="420"/>
      </w:pPr>
      <w:r w:rsidRPr="00337E68">
        <w:rPr>
          <w:rFonts w:hint="eastAsia"/>
        </w:rPr>
        <w:t>数据元作为数据的基本单位，是构成数据集的基本要素</w:t>
      </w:r>
      <w:r w:rsidR="00870539">
        <w:rPr>
          <w:rFonts w:hint="eastAsia"/>
        </w:rPr>
        <w:t>。</w:t>
      </w:r>
      <w:r w:rsidRPr="00337E68">
        <w:rPr>
          <w:rFonts w:hint="eastAsia"/>
        </w:rPr>
        <w:t>在农业部门</w:t>
      </w:r>
      <w:r w:rsidR="00870539">
        <w:rPr>
          <w:rFonts w:hint="eastAsia"/>
        </w:rPr>
        <w:t>和</w:t>
      </w:r>
      <w:r w:rsidRPr="00337E68">
        <w:rPr>
          <w:rFonts w:hint="eastAsia"/>
        </w:rPr>
        <w:t>组织之间</w:t>
      </w:r>
      <w:r w:rsidR="00870539">
        <w:rPr>
          <w:rFonts w:hint="eastAsia"/>
        </w:rPr>
        <w:t>开展</w:t>
      </w:r>
      <w:r w:rsidRPr="00337E68">
        <w:rPr>
          <w:rFonts w:hint="eastAsia"/>
        </w:rPr>
        <w:t>数据交换共享</w:t>
      </w:r>
      <w:r w:rsidR="00870539">
        <w:rPr>
          <w:rFonts w:hint="eastAsia"/>
        </w:rPr>
        <w:t>时</w:t>
      </w:r>
      <w:r w:rsidRPr="00337E68">
        <w:rPr>
          <w:rFonts w:hint="eastAsia"/>
        </w:rPr>
        <w:t>，通过制定统一的数据元标准，可以提高数据互操作性，保障数据一致性，确保不同来源的数据在语义和格式上保持一致，避免数据歧义和误解。对于提高农业数据质量、促进数据要素的流通和利用、推动数据赋能农业农村高质量发展具有重要意义。因此，编制规范统一的农业农村数据元标准，有必要从顶层做好设计，明确数据元编制规则和要求，统一数据元描述属性以及数据类型和格式的表示方式等内容，构建形成完善的农业农村数据元标准体系。</w:t>
      </w:r>
    </w:p>
    <w:p w14:paraId="721AE2B3" w14:textId="77777777" w:rsidR="00F84791" w:rsidRDefault="00F84791" w:rsidP="00F84791">
      <w:pPr>
        <w:pStyle w:val="affff6"/>
        <w:ind w:firstLine="420"/>
      </w:pPr>
    </w:p>
    <w:p w14:paraId="0C77E3F1" w14:textId="77777777" w:rsidR="00F84791" w:rsidRDefault="00F84791" w:rsidP="00F84791">
      <w:pPr>
        <w:pStyle w:val="affff6"/>
        <w:ind w:firstLine="420"/>
      </w:pPr>
    </w:p>
    <w:p w14:paraId="6E705237" w14:textId="77777777" w:rsidR="00F84791" w:rsidRPr="00F84791" w:rsidRDefault="00F84791" w:rsidP="00F84791">
      <w:pPr>
        <w:pStyle w:val="affff6"/>
        <w:ind w:firstLine="420"/>
        <w:sectPr w:rsidR="00F84791" w:rsidRPr="00F84791" w:rsidSect="00F84791">
          <w:pgSz w:w="11906" w:h="16838" w:code="9"/>
          <w:pgMar w:top="1871" w:right="1134" w:bottom="1134" w:left="1134" w:header="1418" w:footer="1134" w:gutter="284"/>
          <w:pgNumType w:fmt="upperRoman"/>
          <w:cols w:space="425"/>
          <w:formProt w:val="0"/>
          <w:docGrid w:type="lines" w:linePitch="312"/>
        </w:sectPr>
      </w:pPr>
    </w:p>
    <w:p w14:paraId="660EF4A0" w14:textId="77777777" w:rsidR="00894836" w:rsidRPr="0064528D" w:rsidRDefault="00894836" w:rsidP="00093D25">
      <w:pPr>
        <w:spacing w:line="20" w:lineRule="exact"/>
        <w:jc w:val="center"/>
        <w:rPr>
          <w:rFonts w:ascii="黑体" w:eastAsia="黑体" w:hAnsi="黑体"/>
          <w:sz w:val="32"/>
          <w:szCs w:val="32"/>
        </w:rPr>
      </w:pPr>
      <w:bookmarkStart w:id="27" w:name="BookMark4"/>
      <w:bookmarkEnd w:id="26"/>
    </w:p>
    <w:p w14:paraId="66CB86A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EA7408CC586443A9F13AABBC8FC1812"/>
        </w:placeholder>
      </w:sdtPr>
      <w:sdtEndPr/>
      <w:sdtContent>
        <w:bookmarkStart w:id="28" w:name="NEW_STAND_NAME" w:displacedByCustomXml="prev"/>
        <w:p w14:paraId="28F9770E" w14:textId="77777777" w:rsidR="00F26B7E" w:rsidRPr="00F26B7E" w:rsidRDefault="00337E68" w:rsidP="007B2CD6">
          <w:pPr>
            <w:pStyle w:val="afffffffff1"/>
            <w:spacing w:beforeLines="182" w:before="567" w:afterLines="220" w:after="686"/>
          </w:pPr>
          <w:r>
            <w:rPr>
              <w:rFonts w:hint="eastAsia"/>
            </w:rPr>
            <w:t>农业</w:t>
          </w:r>
          <w:r>
            <w:t>农村数据元</w:t>
          </w:r>
          <w:r>
            <w:rPr>
              <w:rFonts w:hint="eastAsia"/>
            </w:rPr>
            <w:t xml:space="preserve"> 总则</w:t>
          </w:r>
        </w:p>
      </w:sdtContent>
    </w:sdt>
    <w:bookmarkEnd w:id="28" w:displacedByCustomXml="prev"/>
    <w:p w14:paraId="05592B62" w14:textId="77777777" w:rsidR="00E2552F" w:rsidRDefault="00E2552F" w:rsidP="00A77CCB">
      <w:pPr>
        <w:pStyle w:val="affc"/>
        <w:spacing w:before="312" w:after="312"/>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226207524"/>
      <w:r>
        <w:rPr>
          <w:rFonts w:hint="eastAsia"/>
        </w:rPr>
        <w:t>范围</w:t>
      </w:r>
      <w:bookmarkEnd w:id="29"/>
      <w:bookmarkEnd w:id="30"/>
      <w:bookmarkEnd w:id="31"/>
      <w:bookmarkEnd w:id="32"/>
      <w:bookmarkEnd w:id="33"/>
      <w:bookmarkEnd w:id="34"/>
      <w:bookmarkEnd w:id="35"/>
      <w:bookmarkEnd w:id="36"/>
      <w:bookmarkEnd w:id="37"/>
    </w:p>
    <w:p w14:paraId="48E1F32B" w14:textId="07FF63B8" w:rsidR="00337E68" w:rsidRDefault="00337E68" w:rsidP="00337E68">
      <w:pPr>
        <w:pStyle w:val="afffffffffff4"/>
      </w:pPr>
      <w:bookmarkStart w:id="38" w:name="_Toc17233326"/>
      <w:bookmarkStart w:id="39" w:name="_Toc17233334"/>
      <w:bookmarkStart w:id="40" w:name="_Toc24884212"/>
      <w:bookmarkStart w:id="41" w:name="_Toc24884219"/>
      <w:bookmarkStart w:id="42" w:name="_Toc26648466"/>
      <w:r>
        <w:rPr>
          <w:rFonts w:hint="eastAsia"/>
        </w:rPr>
        <w:t>本文件规定了农业农村数据元的术语和定义、</w:t>
      </w:r>
      <w:r w:rsidR="005D1ADE">
        <w:rPr>
          <w:rFonts w:hint="eastAsia"/>
        </w:rPr>
        <w:t>主题领域</w:t>
      </w:r>
      <w:r w:rsidR="001519EB">
        <w:rPr>
          <w:rFonts w:hint="eastAsia"/>
        </w:rPr>
        <w:t>划分</w:t>
      </w:r>
      <w:r>
        <w:rPr>
          <w:rFonts w:hint="eastAsia"/>
        </w:rPr>
        <w:t>、</w:t>
      </w:r>
      <w:r w:rsidR="001519EB">
        <w:rPr>
          <w:rFonts w:hint="eastAsia"/>
        </w:rPr>
        <w:t>数据元组成及确定原则，以及数据元</w:t>
      </w:r>
      <w:r>
        <w:rPr>
          <w:rFonts w:hint="eastAsia"/>
        </w:rPr>
        <w:t>属性设置</w:t>
      </w:r>
      <w:r w:rsidR="001519EB">
        <w:rPr>
          <w:rFonts w:hint="eastAsia"/>
        </w:rPr>
        <w:t>与</w:t>
      </w:r>
      <w:r>
        <w:rPr>
          <w:rFonts w:hint="eastAsia"/>
        </w:rPr>
        <w:t>描述规则等</w:t>
      </w:r>
      <w:r w:rsidR="001519EB">
        <w:rPr>
          <w:rFonts w:hint="eastAsia"/>
        </w:rPr>
        <w:t>内容</w:t>
      </w:r>
      <w:r>
        <w:rPr>
          <w:rFonts w:hint="eastAsia"/>
        </w:rPr>
        <w:t>，明确了</w:t>
      </w:r>
      <w:r w:rsidR="001519EB">
        <w:rPr>
          <w:rFonts w:hint="eastAsia"/>
        </w:rPr>
        <w:t>农业农村</w:t>
      </w:r>
      <w:r>
        <w:rPr>
          <w:rFonts w:hint="eastAsia"/>
        </w:rPr>
        <w:t>数据元</w:t>
      </w:r>
      <w:r w:rsidR="001519EB">
        <w:rPr>
          <w:rFonts w:hint="eastAsia"/>
        </w:rPr>
        <w:t>标准</w:t>
      </w:r>
      <w:r>
        <w:rPr>
          <w:rFonts w:hint="eastAsia"/>
        </w:rPr>
        <w:t>编制的基本</w:t>
      </w:r>
      <w:r w:rsidR="001519EB">
        <w:rPr>
          <w:rFonts w:hint="eastAsia"/>
        </w:rPr>
        <w:t>要求</w:t>
      </w:r>
      <w:r>
        <w:rPr>
          <w:rFonts w:hint="eastAsia"/>
        </w:rPr>
        <w:t>和方法。</w:t>
      </w:r>
    </w:p>
    <w:p w14:paraId="1F3A84AD" w14:textId="2BCFB0F4" w:rsidR="008B0C9C" w:rsidRDefault="00337E68" w:rsidP="00337E68">
      <w:pPr>
        <w:pStyle w:val="afffffffffff4"/>
      </w:pPr>
      <w:r>
        <w:rPr>
          <w:rFonts w:hint="eastAsia"/>
        </w:rPr>
        <w:t>本文件适用于农业农村领域数据元</w:t>
      </w:r>
      <w:r w:rsidR="002E3CA2">
        <w:rPr>
          <w:rFonts w:hint="eastAsia"/>
        </w:rPr>
        <w:t>目录</w:t>
      </w:r>
      <w:r>
        <w:rPr>
          <w:rFonts w:hint="eastAsia"/>
        </w:rPr>
        <w:t>的编制。</w:t>
      </w:r>
    </w:p>
    <w:p w14:paraId="2300A256" w14:textId="77777777" w:rsidR="00E2552F" w:rsidRDefault="00E2552F" w:rsidP="00A77CCB">
      <w:pPr>
        <w:pStyle w:val="affc"/>
        <w:spacing w:before="312" w:after="312"/>
      </w:pPr>
      <w:bookmarkStart w:id="43" w:name="_Toc26718931"/>
      <w:bookmarkStart w:id="44" w:name="_Toc26986531"/>
      <w:bookmarkStart w:id="45" w:name="_Toc26986772"/>
      <w:bookmarkStart w:id="46" w:name="_Toc226207525"/>
      <w:r>
        <w:rPr>
          <w:rFonts w:hint="eastAsia"/>
        </w:rPr>
        <w:t>规范性引用文件</w:t>
      </w:r>
      <w:bookmarkEnd w:id="38"/>
      <w:bookmarkEnd w:id="39"/>
      <w:bookmarkEnd w:id="40"/>
      <w:bookmarkEnd w:id="41"/>
      <w:bookmarkEnd w:id="42"/>
      <w:bookmarkEnd w:id="43"/>
      <w:bookmarkEnd w:id="44"/>
      <w:bookmarkEnd w:id="45"/>
      <w:bookmarkEnd w:id="46"/>
    </w:p>
    <w:sdt>
      <w:sdtPr>
        <w:rPr>
          <w:rFonts w:hint="eastAsia"/>
        </w:rPr>
        <w:id w:val="715848253"/>
        <w:placeholder>
          <w:docPart w:val="D8F5562C44634CDA947098E767C0B4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A608DA3" w14:textId="77777777" w:rsidR="00D9060C" w:rsidRDefault="00C020FB" w:rsidP="00D9060C">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526A299" w14:textId="07DC4AF5" w:rsidR="00337E68" w:rsidRDefault="00337E68" w:rsidP="00337E68">
      <w:pPr>
        <w:pStyle w:val="affff6"/>
        <w:ind w:firstLine="420"/>
      </w:pPr>
      <w:r>
        <w:rPr>
          <w:rFonts w:hint="eastAsia"/>
        </w:rPr>
        <w:t>GB/T 18391.1</w:t>
      </w:r>
      <w:r w:rsidR="00AD7C33">
        <w:rPr>
          <w:rFonts w:hint="eastAsia"/>
        </w:rPr>
        <w:t>—</w:t>
      </w:r>
      <w:r>
        <w:rPr>
          <w:rFonts w:hint="eastAsia"/>
        </w:rPr>
        <w:t>2009 信息技术 元数据注册系统（MDR） 第1部分：框架</w:t>
      </w:r>
      <w:r w:rsidR="002377BF">
        <w:rPr>
          <w:rFonts w:hint="eastAsia"/>
        </w:rPr>
        <w:t>（I</w:t>
      </w:r>
      <w:r w:rsidR="002377BF">
        <w:t>SO/IEC 11179</w:t>
      </w:r>
      <w:r w:rsidR="00D83254">
        <w:t>-</w:t>
      </w:r>
      <w:r w:rsidR="002377BF">
        <w:t>1</w:t>
      </w:r>
      <w:r w:rsidR="00924736">
        <w:rPr>
          <w:rFonts w:hint="eastAsia"/>
        </w:rPr>
        <w:t>:</w:t>
      </w:r>
      <w:r w:rsidR="00D83254">
        <w:rPr>
          <w:rFonts w:hint="eastAsia"/>
        </w:rPr>
        <w:t>2</w:t>
      </w:r>
      <w:r w:rsidR="00D83254">
        <w:t>004</w:t>
      </w:r>
      <w:r w:rsidR="00924736">
        <w:rPr>
          <w:rFonts w:hint="eastAsia"/>
        </w:rPr>
        <w:t>,</w:t>
      </w:r>
      <w:r w:rsidR="00D83254">
        <w:rPr>
          <w:rFonts w:hint="eastAsia"/>
        </w:rPr>
        <w:t>I</w:t>
      </w:r>
      <w:r w:rsidR="00D83254">
        <w:t>DT</w:t>
      </w:r>
      <w:r w:rsidR="002377BF">
        <w:rPr>
          <w:rFonts w:hint="eastAsia"/>
        </w:rPr>
        <w:t>）</w:t>
      </w:r>
    </w:p>
    <w:p w14:paraId="06388F24" w14:textId="7E8A6B59" w:rsidR="00337E68" w:rsidRDefault="00337E68" w:rsidP="00337E68">
      <w:pPr>
        <w:pStyle w:val="affff6"/>
        <w:ind w:firstLine="420"/>
      </w:pPr>
      <w:r>
        <w:rPr>
          <w:rFonts w:hint="eastAsia"/>
        </w:rPr>
        <w:t>GB/T 19488.1</w:t>
      </w:r>
      <w:r w:rsidR="00AD7C33">
        <w:rPr>
          <w:rFonts w:hint="eastAsia"/>
        </w:rPr>
        <w:t>—</w:t>
      </w:r>
      <w:r>
        <w:rPr>
          <w:rFonts w:hint="eastAsia"/>
        </w:rPr>
        <w:t>2004 电子政务数据元 第1部分</w:t>
      </w:r>
      <w:r w:rsidR="00AD7C33">
        <w:rPr>
          <w:rFonts w:hint="eastAsia"/>
        </w:rPr>
        <w:t>：</w:t>
      </w:r>
      <w:r>
        <w:rPr>
          <w:rFonts w:hint="eastAsia"/>
        </w:rPr>
        <w:t>设计和管理规范</w:t>
      </w:r>
    </w:p>
    <w:p w14:paraId="42D81D76" w14:textId="62CA599A" w:rsidR="00AA6EC9" w:rsidRPr="00AA6EC9" w:rsidRDefault="00337E68" w:rsidP="00F65893">
      <w:pPr>
        <w:pStyle w:val="affff6"/>
        <w:ind w:firstLine="420"/>
      </w:pPr>
      <w:r>
        <w:rPr>
          <w:rFonts w:hint="eastAsia"/>
        </w:rPr>
        <w:t>GB/T 7408.1—2023 日期和时间 信息交换表示法 第1部分</w:t>
      </w:r>
      <w:r w:rsidR="00AD7C33">
        <w:rPr>
          <w:rFonts w:hint="eastAsia"/>
        </w:rPr>
        <w:t>：</w:t>
      </w:r>
      <w:r>
        <w:rPr>
          <w:rFonts w:hint="eastAsia"/>
        </w:rPr>
        <w:t>基本原则</w:t>
      </w:r>
      <w:r w:rsidR="00924736">
        <w:rPr>
          <w:rFonts w:hint="eastAsia"/>
        </w:rPr>
        <w:t>（I</w:t>
      </w:r>
      <w:r w:rsidR="00924736">
        <w:t>SO 8601-1</w:t>
      </w:r>
      <w:r w:rsidR="00924736">
        <w:rPr>
          <w:rFonts w:hint="eastAsia"/>
        </w:rPr>
        <w:t>:2</w:t>
      </w:r>
      <w:r w:rsidR="00924736">
        <w:t>019</w:t>
      </w:r>
      <w:r w:rsidR="00924736">
        <w:rPr>
          <w:rFonts w:hint="eastAsia"/>
        </w:rPr>
        <w:t>,I</w:t>
      </w:r>
      <w:r w:rsidR="00924736">
        <w:t>DT</w:t>
      </w:r>
      <w:r w:rsidR="00924736">
        <w:rPr>
          <w:rFonts w:hint="eastAsia"/>
        </w:rPr>
        <w:t>）</w:t>
      </w:r>
    </w:p>
    <w:p w14:paraId="77EF1959" w14:textId="77777777" w:rsidR="00B265BC" w:rsidRPr="00E030F9" w:rsidRDefault="00FD59EB" w:rsidP="00FD59EB">
      <w:pPr>
        <w:pStyle w:val="affc"/>
        <w:spacing w:before="312" w:after="312"/>
      </w:pPr>
      <w:bookmarkStart w:id="47" w:name="_Toc226207526"/>
      <w:r>
        <w:rPr>
          <w:rFonts w:hint="eastAsia"/>
          <w:szCs w:val="21"/>
        </w:rPr>
        <w:t>术语和定义</w:t>
      </w:r>
      <w:bookmarkEnd w:id="47"/>
    </w:p>
    <w:bookmarkStart w:id="48" w:name="_Toc26986532" w:displacedByCustomXml="next"/>
    <w:bookmarkEnd w:id="48" w:displacedByCustomXml="next"/>
    <w:sdt>
      <w:sdtPr>
        <w:id w:val="-1909835108"/>
        <w:placeholder>
          <w:docPart w:val="E833EB0A3B734FF3BDD19D14852431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AAC513C" w14:textId="77777777" w:rsidR="004B3E93" w:rsidRDefault="00F84791" w:rsidP="00337E68">
          <w:pPr>
            <w:pStyle w:val="affff6"/>
            <w:ind w:firstLine="420"/>
          </w:pPr>
          <w:r>
            <w:t>下列术语和定义适用于本文件。</w:t>
          </w:r>
        </w:p>
      </w:sdtContent>
    </w:sdt>
    <w:p w14:paraId="2FB545D6" w14:textId="77777777" w:rsidR="00337E68" w:rsidRDefault="00337E68" w:rsidP="00337E68">
      <w:pPr>
        <w:pStyle w:val="affffffffffe"/>
      </w:pPr>
    </w:p>
    <w:p w14:paraId="5844F0D1" w14:textId="77777777" w:rsidR="00337E68" w:rsidRPr="001A56EF" w:rsidRDefault="00337E68" w:rsidP="00337E68">
      <w:pPr>
        <w:pStyle w:val="affff6"/>
        <w:ind w:firstLine="420"/>
        <w:rPr>
          <w:rFonts w:ascii="黑体" w:eastAsia="黑体" w:hAnsi="黑体"/>
        </w:rPr>
      </w:pPr>
      <w:r w:rsidRPr="001A56EF">
        <w:rPr>
          <w:rFonts w:ascii="黑体" w:eastAsia="黑体" w:hAnsi="黑体" w:hint="eastAsia"/>
        </w:rPr>
        <w:t xml:space="preserve">数据元  </w:t>
      </w:r>
      <w:r w:rsidRPr="001A56EF">
        <w:rPr>
          <w:rFonts w:ascii="黑体" w:eastAsia="黑体" w:hAnsi="黑体"/>
        </w:rPr>
        <w:t>data element</w:t>
      </w:r>
    </w:p>
    <w:p w14:paraId="67D7661A" w14:textId="77777777" w:rsidR="00337E68" w:rsidRDefault="00337E68" w:rsidP="00337E68">
      <w:pPr>
        <w:pStyle w:val="affff6"/>
        <w:ind w:firstLine="420"/>
      </w:pPr>
      <w:r>
        <w:rPr>
          <w:rFonts w:hint="eastAsia"/>
        </w:rPr>
        <w:t>由一组属性规定其定义、标识、表示和允许值的数据单元。</w:t>
      </w:r>
    </w:p>
    <w:p w14:paraId="4D74EE07" w14:textId="4551A057" w:rsidR="00337E68" w:rsidRPr="009D4181" w:rsidRDefault="00337E68" w:rsidP="00337E68">
      <w:pPr>
        <w:pStyle w:val="affff6"/>
        <w:ind w:firstLine="420"/>
        <w:rPr>
          <w:rFonts w:hAnsi="宋体"/>
        </w:rPr>
      </w:pPr>
      <w:r w:rsidRPr="009D4181">
        <w:rPr>
          <w:rFonts w:hAnsi="宋体" w:hint="eastAsia"/>
        </w:rPr>
        <w:t>[来源：</w:t>
      </w:r>
      <w:r w:rsidRPr="009D4181">
        <w:rPr>
          <w:rFonts w:hAnsi="宋体"/>
        </w:rPr>
        <w:t>GB/T 18391.1</w:t>
      </w:r>
      <w:r w:rsidR="00941071" w:rsidRPr="009D4181">
        <w:rPr>
          <w:rFonts w:hAnsi="宋体"/>
        </w:rPr>
        <w:t>—</w:t>
      </w:r>
      <w:r w:rsidRPr="009D4181">
        <w:rPr>
          <w:rFonts w:hAnsi="宋体"/>
        </w:rPr>
        <w:t>2009</w:t>
      </w:r>
      <w:r w:rsidR="00AD7C33" w:rsidRPr="009D4181">
        <w:rPr>
          <w:rFonts w:hAnsi="宋体" w:hint="eastAsia"/>
        </w:rPr>
        <w:t>，</w:t>
      </w:r>
      <w:r w:rsidRPr="009D4181">
        <w:rPr>
          <w:rFonts w:hAnsi="宋体"/>
        </w:rPr>
        <w:t>定义3.3.8</w:t>
      </w:r>
      <w:r w:rsidRPr="009D4181">
        <w:rPr>
          <w:rFonts w:hAnsi="宋体" w:hint="eastAsia"/>
        </w:rPr>
        <w:t>]</w:t>
      </w:r>
    </w:p>
    <w:p w14:paraId="19DC62AE" w14:textId="77777777" w:rsidR="00337E68" w:rsidRDefault="00337E68" w:rsidP="00337E68">
      <w:pPr>
        <w:pStyle w:val="affffffffffe"/>
      </w:pPr>
    </w:p>
    <w:p w14:paraId="36C26269" w14:textId="2E1F37DB" w:rsidR="00337E68" w:rsidRPr="001A56EF" w:rsidRDefault="00337E68" w:rsidP="00337E68">
      <w:pPr>
        <w:pStyle w:val="affff6"/>
        <w:ind w:firstLine="420"/>
        <w:rPr>
          <w:rFonts w:ascii="黑体" w:eastAsia="黑体" w:hAnsi="黑体"/>
        </w:rPr>
      </w:pPr>
      <w:r w:rsidRPr="001A56EF">
        <w:rPr>
          <w:rFonts w:ascii="黑体" w:eastAsia="黑体" w:hAnsi="黑体" w:hint="eastAsia"/>
        </w:rPr>
        <w:t>数据</w:t>
      </w:r>
      <w:r w:rsidRPr="001A56EF">
        <w:rPr>
          <w:rFonts w:ascii="黑体" w:eastAsia="黑体" w:hAnsi="黑体"/>
        </w:rPr>
        <w:t>元概念</w:t>
      </w:r>
      <w:r w:rsidRPr="001A56EF">
        <w:rPr>
          <w:rFonts w:ascii="黑体" w:eastAsia="黑体" w:hAnsi="黑体" w:hint="eastAsia"/>
        </w:rPr>
        <w:t xml:space="preserve"> </w:t>
      </w:r>
      <w:r w:rsidRPr="001A56EF">
        <w:rPr>
          <w:rFonts w:ascii="黑体" w:eastAsia="黑体" w:hAnsi="黑体"/>
        </w:rPr>
        <w:t xml:space="preserve"> data element concept</w:t>
      </w:r>
    </w:p>
    <w:p w14:paraId="5A462EA2" w14:textId="77777777" w:rsidR="00337E68" w:rsidRDefault="00337E68" w:rsidP="00337E68">
      <w:pPr>
        <w:pStyle w:val="affff6"/>
        <w:ind w:firstLine="420"/>
      </w:pPr>
      <w:r>
        <w:rPr>
          <w:rFonts w:hint="eastAsia"/>
        </w:rPr>
        <w:t>能以</w:t>
      </w:r>
      <w:r>
        <w:t>数据元的形式表示的概念，其</w:t>
      </w:r>
      <w:r>
        <w:rPr>
          <w:rFonts w:hint="eastAsia"/>
        </w:rPr>
        <w:t>描述</w:t>
      </w:r>
      <w:r>
        <w:t>与任何特定表示法无关。</w:t>
      </w:r>
    </w:p>
    <w:p w14:paraId="5177EA8C" w14:textId="50485AF8" w:rsidR="00337E68" w:rsidRPr="009D4181" w:rsidRDefault="00337E68" w:rsidP="00337E68">
      <w:pPr>
        <w:pStyle w:val="affff6"/>
        <w:ind w:firstLine="420"/>
        <w:rPr>
          <w:rFonts w:hAnsi="宋体"/>
        </w:rPr>
      </w:pPr>
      <w:r w:rsidRPr="009D4181">
        <w:rPr>
          <w:rFonts w:hAnsi="宋体" w:hint="eastAsia"/>
        </w:rPr>
        <w:t>[来源：</w:t>
      </w:r>
      <w:r w:rsidRPr="009D4181">
        <w:rPr>
          <w:rFonts w:hAnsi="宋体"/>
        </w:rPr>
        <w:t>GB/T 18391.1</w:t>
      </w:r>
      <w:r w:rsidR="00941071" w:rsidRPr="009D4181">
        <w:rPr>
          <w:rFonts w:hAnsi="宋体"/>
        </w:rPr>
        <w:t>—</w:t>
      </w:r>
      <w:r w:rsidRPr="009D4181">
        <w:rPr>
          <w:rFonts w:hAnsi="宋体"/>
        </w:rPr>
        <w:t>2009</w:t>
      </w:r>
      <w:r w:rsidR="00AD7C33" w:rsidRPr="009D4181">
        <w:rPr>
          <w:rFonts w:hAnsi="宋体" w:hint="eastAsia"/>
        </w:rPr>
        <w:t>，</w:t>
      </w:r>
      <w:r w:rsidRPr="009D4181">
        <w:rPr>
          <w:rFonts w:hAnsi="宋体" w:hint="eastAsia"/>
        </w:rPr>
        <w:t>定义</w:t>
      </w:r>
      <w:r w:rsidRPr="009D4181">
        <w:rPr>
          <w:rFonts w:hAnsi="宋体"/>
        </w:rPr>
        <w:t>3.3.9]</w:t>
      </w:r>
    </w:p>
    <w:p w14:paraId="006DD3B5" w14:textId="77777777" w:rsidR="00337E68" w:rsidRDefault="00337E68" w:rsidP="00337E68">
      <w:pPr>
        <w:pStyle w:val="affffffffffe"/>
      </w:pPr>
    </w:p>
    <w:p w14:paraId="105F67E0" w14:textId="77777777" w:rsidR="00337E68" w:rsidRPr="001A56EF" w:rsidRDefault="00337E68" w:rsidP="00337E68">
      <w:pPr>
        <w:pStyle w:val="affffffffffe"/>
        <w:numPr>
          <w:ilvl w:val="0"/>
          <w:numId w:val="0"/>
        </w:numPr>
        <w:ind w:left="420"/>
        <w:rPr>
          <w:rFonts w:ascii="黑体" w:eastAsia="黑体" w:hAnsi="黑体"/>
        </w:rPr>
      </w:pPr>
      <w:r w:rsidRPr="001A56EF">
        <w:rPr>
          <w:rFonts w:ascii="黑体" w:eastAsia="黑体" w:hAnsi="黑体" w:hint="eastAsia"/>
        </w:rPr>
        <w:t>农业农村数据元</w:t>
      </w:r>
      <w:r w:rsidRPr="001A56EF">
        <w:rPr>
          <w:rFonts w:ascii="黑体" w:eastAsia="黑体" w:hAnsi="黑体"/>
        </w:rPr>
        <w:t xml:space="preserve">  agriculture and rural affairs data element</w:t>
      </w:r>
    </w:p>
    <w:p w14:paraId="3720BACB" w14:textId="77777777" w:rsidR="00337E68" w:rsidRDefault="00337E68" w:rsidP="00337E68">
      <w:pPr>
        <w:pStyle w:val="affff6"/>
        <w:ind w:firstLine="420"/>
      </w:pPr>
      <w:r>
        <w:rPr>
          <w:rFonts w:hint="eastAsia"/>
        </w:rPr>
        <w:t>农业</w:t>
      </w:r>
      <w:r>
        <w:t>农村业务活动</w:t>
      </w:r>
      <w:r>
        <w:rPr>
          <w:rFonts w:hint="eastAsia"/>
        </w:rPr>
        <w:t>中</w:t>
      </w:r>
      <w:r>
        <w:t>具有明确</w:t>
      </w:r>
      <w:r>
        <w:rPr>
          <w:rFonts w:hint="eastAsia"/>
        </w:rPr>
        <w:t>业务</w:t>
      </w:r>
      <w:r>
        <w:t>语义</w:t>
      </w:r>
      <w:r>
        <w:rPr>
          <w:rFonts w:hint="eastAsia"/>
        </w:rPr>
        <w:t>的</w:t>
      </w:r>
      <w:r>
        <w:t>，在特定语境下</w:t>
      </w:r>
      <w:r>
        <w:rPr>
          <w:rFonts w:hint="eastAsia"/>
        </w:rPr>
        <w:t>被</w:t>
      </w:r>
      <w:r>
        <w:t>认为不可再分的数据单元。</w:t>
      </w:r>
    </w:p>
    <w:p w14:paraId="7DAAC87C" w14:textId="77777777" w:rsidR="00337E68" w:rsidRDefault="00337E68" w:rsidP="00337E68">
      <w:pPr>
        <w:pStyle w:val="affff6"/>
        <w:ind w:firstLine="420"/>
      </w:pPr>
      <w:r>
        <w:rPr>
          <w:rFonts w:hint="eastAsia"/>
        </w:rPr>
        <w:t>注</w:t>
      </w:r>
      <w:r>
        <w:t>：</w:t>
      </w:r>
      <w:r>
        <w:rPr>
          <w:rFonts w:hint="eastAsia"/>
        </w:rPr>
        <w:t>通过相关属性</w:t>
      </w:r>
      <w:r>
        <w:t>进行规范描述，</w:t>
      </w:r>
      <w:r>
        <w:rPr>
          <w:rFonts w:hint="eastAsia"/>
        </w:rPr>
        <w:t>用于</w:t>
      </w:r>
      <w:r>
        <w:t>农业农村领域数据的</w:t>
      </w:r>
      <w:r>
        <w:rPr>
          <w:rFonts w:hint="eastAsia"/>
        </w:rPr>
        <w:t>标准</w:t>
      </w:r>
      <w:r>
        <w:t>化</w:t>
      </w:r>
      <w:r>
        <w:rPr>
          <w:rFonts w:hint="eastAsia"/>
        </w:rPr>
        <w:t>表达</w:t>
      </w:r>
      <w:r>
        <w:t>与共享交换。</w:t>
      </w:r>
    </w:p>
    <w:p w14:paraId="1BDA3130" w14:textId="77777777" w:rsidR="00337E68" w:rsidRDefault="00337E68" w:rsidP="00337E68">
      <w:pPr>
        <w:pStyle w:val="affffffffffe"/>
      </w:pPr>
    </w:p>
    <w:p w14:paraId="1C9DC6E5" w14:textId="64233F58" w:rsidR="00337E68" w:rsidRPr="001A56EF" w:rsidRDefault="00337E68" w:rsidP="00337E68">
      <w:pPr>
        <w:pStyle w:val="affff6"/>
        <w:ind w:firstLine="420"/>
        <w:rPr>
          <w:rFonts w:ascii="黑体" w:eastAsia="黑体" w:hAnsi="黑体"/>
        </w:rPr>
      </w:pPr>
      <w:r w:rsidRPr="001A56EF">
        <w:rPr>
          <w:rFonts w:ascii="黑体" w:eastAsia="黑体" w:hAnsi="黑体" w:hint="eastAsia"/>
        </w:rPr>
        <w:t xml:space="preserve">对象类  </w:t>
      </w:r>
      <w:r w:rsidRPr="001A56EF">
        <w:rPr>
          <w:rFonts w:ascii="黑体" w:eastAsia="黑体" w:hAnsi="黑体"/>
        </w:rPr>
        <w:t>object</w:t>
      </w:r>
      <w:r w:rsidR="00AD7C33" w:rsidRPr="001A56EF">
        <w:rPr>
          <w:rFonts w:ascii="黑体" w:eastAsia="黑体" w:hAnsi="黑体" w:hint="eastAsia"/>
        </w:rPr>
        <w:t xml:space="preserve"> </w:t>
      </w:r>
      <w:r w:rsidRPr="001A56EF">
        <w:rPr>
          <w:rFonts w:ascii="黑体" w:eastAsia="黑体" w:hAnsi="黑体"/>
        </w:rPr>
        <w:t>class</w:t>
      </w:r>
    </w:p>
    <w:p w14:paraId="6BE40B77" w14:textId="77777777" w:rsidR="00337E68" w:rsidRDefault="00337E68" w:rsidP="00337E68">
      <w:pPr>
        <w:pStyle w:val="affff6"/>
        <w:ind w:firstLine="420"/>
      </w:pPr>
      <w:r>
        <w:rPr>
          <w:rFonts w:hint="eastAsia"/>
        </w:rPr>
        <w:t>可以</w:t>
      </w:r>
      <w:r>
        <w:t>对其界限和含义进行明确的标识</w:t>
      </w:r>
      <w:r>
        <w:rPr>
          <w:rFonts w:hint="eastAsia"/>
        </w:rPr>
        <w:t>，且</w:t>
      </w:r>
      <w:r>
        <w:t>特性和行为遵循相同规则的观念、抽象概念或现实世界中</w:t>
      </w:r>
      <w:r>
        <w:rPr>
          <w:rFonts w:hint="eastAsia"/>
        </w:rPr>
        <w:t>事物的</w:t>
      </w:r>
      <w:r>
        <w:t>集合</w:t>
      </w:r>
      <w:r>
        <w:rPr>
          <w:rFonts w:hint="eastAsia"/>
        </w:rPr>
        <w:t>。</w:t>
      </w:r>
    </w:p>
    <w:p w14:paraId="2698D0FD" w14:textId="6158B23D" w:rsidR="00337E68" w:rsidRPr="009D4181" w:rsidRDefault="00337E68" w:rsidP="00337E68">
      <w:pPr>
        <w:pStyle w:val="affff6"/>
        <w:ind w:firstLine="420"/>
        <w:rPr>
          <w:rFonts w:hAnsi="宋体"/>
        </w:rPr>
      </w:pPr>
      <w:r w:rsidRPr="009D4181">
        <w:rPr>
          <w:rFonts w:hAnsi="宋体" w:hint="eastAsia"/>
        </w:rPr>
        <w:t>[来源：</w:t>
      </w:r>
      <w:r w:rsidRPr="009D4181">
        <w:rPr>
          <w:rFonts w:hAnsi="宋体"/>
        </w:rPr>
        <w:t>GB/T</w:t>
      </w:r>
      <w:r w:rsidR="00AD7C33" w:rsidRPr="009D4181">
        <w:rPr>
          <w:rFonts w:hAnsi="宋体" w:hint="eastAsia"/>
        </w:rPr>
        <w:t xml:space="preserve"> </w:t>
      </w:r>
      <w:r w:rsidRPr="009D4181">
        <w:rPr>
          <w:rFonts w:hAnsi="宋体"/>
        </w:rPr>
        <w:t>18391.1</w:t>
      </w:r>
      <w:r w:rsidRPr="009D4181">
        <w:rPr>
          <w:rFonts w:hAnsi="宋体" w:hint="eastAsia"/>
        </w:rPr>
        <w:t>—</w:t>
      </w:r>
      <w:r w:rsidRPr="009D4181">
        <w:rPr>
          <w:rFonts w:hAnsi="宋体"/>
        </w:rPr>
        <w:t>2009</w:t>
      </w:r>
      <w:r w:rsidR="00AD7C33" w:rsidRPr="009D4181">
        <w:rPr>
          <w:rFonts w:hAnsi="宋体" w:hint="eastAsia"/>
        </w:rPr>
        <w:t>，</w:t>
      </w:r>
      <w:r w:rsidRPr="009D4181">
        <w:rPr>
          <w:rFonts w:hAnsi="宋体" w:hint="eastAsia"/>
        </w:rPr>
        <w:t>定义</w:t>
      </w:r>
      <w:r w:rsidRPr="009D4181">
        <w:rPr>
          <w:rFonts w:hAnsi="宋体"/>
        </w:rPr>
        <w:t>3.3.22</w:t>
      </w:r>
      <w:r w:rsidRPr="009D4181">
        <w:rPr>
          <w:rFonts w:hAnsi="宋体" w:hint="eastAsia"/>
        </w:rPr>
        <w:t>]</w:t>
      </w:r>
    </w:p>
    <w:p w14:paraId="4F963E05" w14:textId="77777777" w:rsidR="00337E68" w:rsidRDefault="00337E68" w:rsidP="00337E68">
      <w:pPr>
        <w:pStyle w:val="affffffffffe"/>
      </w:pPr>
    </w:p>
    <w:p w14:paraId="51D623ED" w14:textId="77777777" w:rsidR="00337E68" w:rsidRPr="001A56EF" w:rsidRDefault="00337E68" w:rsidP="00337E68">
      <w:pPr>
        <w:pStyle w:val="affff6"/>
        <w:ind w:firstLine="420"/>
        <w:rPr>
          <w:rFonts w:ascii="黑体" w:eastAsia="黑体" w:hAnsi="黑体"/>
        </w:rPr>
      </w:pPr>
      <w:r w:rsidRPr="001A56EF">
        <w:rPr>
          <w:rFonts w:ascii="黑体" w:eastAsia="黑体" w:hAnsi="黑体" w:hint="eastAsia"/>
        </w:rPr>
        <w:t xml:space="preserve">特性  </w:t>
      </w:r>
      <w:r w:rsidRPr="001A56EF">
        <w:rPr>
          <w:rFonts w:ascii="黑体" w:eastAsia="黑体" w:hAnsi="黑体"/>
        </w:rPr>
        <w:t>property</w:t>
      </w:r>
    </w:p>
    <w:p w14:paraId="1F2D1A55" w14:textId="77777777" w:rsidR="00337E68" w:rsidRDefault="00337E68" w:rsidP="00337E68">
      <w:pPr>
        <w:pStyle w:val="affff6"/>
        <w:ind w:firstLine="420"/>
      </w:pPr>
      <w:r>
        <w:rPr>
          <w:rFonts w:hint="eastAsia"/>
        </w:rPr>
        <w:t>一个对象类所有成员所共有的特征。</w:t>
      </w:r>
    </w:p>
    <w:p w14:paraId="2058038D" w14:textId="05816737" w:rsidR="00337E68" w:rsidRPr="009D4181" w:rsidRDefault="00337E68" w:rsidP="00337E68">
      <w:pPr>
        <w:pStyle w:val="affff6"/>
        <w:ind w:firstLine="420"/>
        <w:rPr>
          <w:rFonts w:hAnsi="宋体"/>
        </w:rPr>
      </w:pPr>
      <w:r w:rsidRPr="009D4181">
        <w:rPr>
          <w:rFonts w:hAnsi="宋体" w:hint="eastAsia"/>
        </w:rPr>
        <w:lastRenderedPageBreak/>
        <w:t>[来源：</w:t>
      </w:r>
      <w:r w:rsidRPr="009D4181">
        <w:rPr>
          <w:rFonts w:hAnsi="宋体"/>
        </w:rPr>
        <w:t>GB/T</w:t>
      </w:r>
      <w:r w:rsidR="00AD7C33" w:rsidRPr="009D4181">
        <w:rPr>
          <w:rFonts w:hAnsi="宋体" w:hint="eastAsia"/>
        </w:rPr>
        <w:t xml:space="preserve"> </w:t>
      </w:r>
      <w:r w:rsidRPr="009D4181">
        <w:rPr>
          <w:rFonts w:hAnsi="宋体"/>
        </w:rPr>
        <w:t>18391.1</w:t>
      </w:r>
      <w:r w:rsidRPr="009D4181">
        <w:rPr>
          <w:rFonts w:hAnsi="宋体" w:hint="eastAsia"/>
        </w:rPr>
        <w:t>—</w:t>
      </w:r>
      <w:r w:rsidRPr="009D4181">
        <w:rPr>
          <w:rFonts w:hAnsi="宋体"/>
        </w:rPr>
        <w:t>2009</w:t>
      </w:r>
      <w:r w:rsidR="00AD7C33" w:rsidRPr="009D4181">
        <w:rPr>
          <w:rFonts w:hAnsi="宋体" w:hint="eastAsia"/>
        </w:rPr>
        <w:t>，</w:t>
      </w:r>
      <w:r w:rsidRPr="009D4181">
        <w:rPr>
          <w:rFonts w:hAnsi="宋体" w:hint="eastAsia"/>
        </w:rPr>
        <w:t>定义</w:t>
      </w:r>
      <w:r w:rsidRPr="009D4181">
        <w:rPr>
          <w:rFonts w:hAnsi="宋体"/>
        </w:rPr>
        <w:t>3.3.29</w:t>
      </w:r>
      <w:r w:rsidRPr="009D4181">
        <w:rPr>
          <w:rFonts w:hAnsi="宋体" w:hint="eastAsia"/>
        </w:rPr>
        <w:t>]</w:t>
      </w:r>
    </w:p>
    <w:p w14:paraId="6B8CF570" w14:textId="77777777" w:rsidR="00337E68" w:rsidRDefault="00337E68" w:rsidP="00337E68">
      <w:pPr>
        <w:pStyle w:val="affffffffffe"/>
      </w:pPr>
    </w:p>
    <w:p w14:paraId="19B0B2E4" w14:textId="77777777" w:rsidR="00337E68" w:rsidRPr="001A56EF" w:rsidRDefault="00337E68" w:rsidP="00337E68">
      <w:pPr>
        <w:pStyle w:val="affff6"/>
        <w:ind w:firstLine="420"/>
        <w:rPr>
          <w:rFonts w:ascii="黑体" w:eastAsia="黑体" w:hAnsi="黑体"/>
        </w:rPr>
      </w:pPr>
      <w:r w:rsidRPr="001A56EF">
        <w:rPr>
          <w:rFonts w:ascii="黑体" w:eastAsia="黑体" w:hAnsi="黑体" w:hint="eastAsia"/>
        </w:rPr>
        <w:t xml:space="preserve">表示 </w:t>
      </w:r>
      <w:r w:rsidRPr="001A56EF">
        <w:rPr>
          <w:rFonts w:ascii="黑体" w:eastAsia="黑体" w:hAnsi="黑体"/>
        </w:rPr>
        <w:t xml:space="preserve"> representation</w:t>
      </w:r>
    </w:p>
    <w:p w14:paraId="2ACB8934" w14:textId="54D7EED9" w:rsidR="00337E68" w:rsidRDefault="00337E68" w:rsidP="00337E68">
      <w:pPr>
        <w:pStyle w:val="affff6"/>
        <w:ind w:firstLine="420"/>
      </w:pPr>
      <w:r>
        <w:rPr>
          <w:rFonts w:hint="eastAsia"/>
        </w:rPr>
        <w:t>值域、数据类型的组合</w:t>
      </w:r>
      <w:r w:rsidR="00AD7C33">
        <w:rPr>
          <w:rFonts w:hint="eastAsia"/>
        </w:rPr>
        <w:t>，</w:t>
      </w:r>
      <w:r>
        <w:rPr>
          <w:rFonts w:hint="eastAsia"/>
        </w:rPr>
        <w:t>必要时也包含计量单位或字符集。</w:t>
      </w:r>
    </w:p>
    <w:p w14:paraId="5D5B6874" w14:textId="285747A2" w:rsidR="00337E68" w:rsidRPr="009D4181" w:rsidRDefault="00337E68" w:rsidP="00337E68">
      <w:pPr>
        <w:pStyle w:val="affff6"/>
        <w:ind w:firstLine="420"/>
        <w:rPr>
          <w:rFonts w:hAnsi="宋体"/>
        </w:rPr>
      </w:pPr>
      <w:r w:rsidRPr="009D4181">
        <w:rPr>
          <w:rFonts w:hAnsi="宋体" w:hint="eastAsia"/>
        </w:rPr>
        <w:t>[来源：</w:t>
      </w:r>
      <w:r w:rsidRPr="009D4181">
        <w:rPr>
          <w:rFonts w:hAnsi="宋体"/>
        </w:rPr>
        <w:t>GB/T 19488.1</w:t>
      </w:r>
      <w:r w:rsidRPr="009D4181">
        <w:rPr>
          <w:rFonts w:hAnsi="宋体" w:hint="eastAsia"/>
        </w:rPr>
        <w:t>—</w:t>
      </w:r>
      <w:r w:rsidRPr="009D4181">
        <w:rPr>
          <w:rFonts w:hAnsi="宋体"/>
        </w:rPr>
        <w:t>2004</w:t>
      </w:r>
      <w:r w:rsidR="00AD7C33" w:rsidRPr="009D4181">
        <w:rPr>
          <w:rFonts w:hAnsi="宋体" w:hint="eastAsia"/>
        </w:rPr>
        <w:t>，</w:t>
      </w:r>
      <w:r w:rsidRPr="009D4181">
        <w:rPr>
          <w:rFonts w:hAnsi="宋体" w:hint="eastAsia"/>
        </w:rPr>
        <w:t>定义</w:t>
      </w:r>
      <w:r w:rsidRPr="009D4181">
        <w:rPr>
          <w:rFonts w:hAnsi="宋体"/>
        </w:rPr>
        <w:t>3.8</w:t>
      </w:r>
      <w:r w:rsidRPr="009D4181">
        <w:rPr>
          <w:rFonts w:hAnsi="宋体" w:hint="eastAsia"/>
        </w:rPr>
        <w:t>]</w:t>
      </w:r>
    </w:p>
    <w:p w14:paraId="16C31ECF" w14:textId="77777777" w:rsidR="00337E68" w:rsidRDefault="00337E68" w:rsidP="00337E68">
      <w:pPr>
        <w:pStyle w:val="affffffffffe"/>
      </w:pPr>
    </w:p>
    <w:p w14:paraId="5681978E" w14:textId="77777777" w:rsidR="00337E68" w:rsidRPr="001A56EF" w:rsidRDefault="00337E68" w:rsidP="00337E68">
      <w:pPr>
        <w:pStyle w:val="affff6"/>
        <w:ind w:firstLine="420"/>
        <w:rPr>
          <w:rFonts w:ascii="黑体" w:eastAsia="黑体" w:hAnsi="黑体"/>
        </w:rPr>
      </w:pPr>
      <w:r w:rsidRPr="001A56EF">
        <w:rPr>
          <w:rFonts w:ascii="黑体" w:eastAsia="黑体" w:hAnsi="黑体" w:hint="eastAsia"/>
        </w:rPr>
        <w:t xml:space="preserve">属性 </w:t>
      </w:r>
      <w:r w:rsidRPr="001A56EF">
        <w:rPr>
          <w:rFonts w:ascii="黑体" w:eastAsia="黑体" w:hAnsi="黑体"/>
        </w:rPr>
        <w:t xml:space="preserve"> attribute</w:t>
      </w:r>
    </w:p>
    <w:p w14:paraId="44A010CE" w14:textId="77777777" w:rsidR="00337E68" w:rsidRDefault="00337E68" w:rsidP="00337E68">
      <w:pPr>
        <w:pStyle w:val="affff6"/>
        <w:ind w:firstLine="420"/>
      </w:pPr>
      <w:r>
        <w:rPr>
          <w:rFonts w:hint="eastAsia"/>
        </w:rPr>
        <w:t>某个对象或实体的一种特性。</w:t>
      </w:r>
    </w:p>
    <w:p w14:paraId="4BB19018" w14:textId="35091D55" w:rsidR="00337E68" w:rsidRPr="009D4181" w:rsidRDefault="00337E68" w:rsidP="00337E68">
      <w:pPr>
        <w:pStyle w:val="affff6"/>
        <w:ind w:firstLine="420"/>
        <w:rPr>
          <w:rFonts w:hAnsi="宋体"/>
        </w:rPr>
      </w:pPr>
      <w:r w:rsidRPr="009D4181">
        <w:rPr>
          <w:rFonts w:hAnsi="宋体" w:hint="eastAsia"/>
        </w:rPr>
        <w:t>[来源：</w:t>
      </w:r>
      <w:r w:rsidRPr="009D4181">
        <w:rPr>
          <w:rFonts w:hAnsi="宋体"/>
        </w:rPr>
        <w:t>GB/T 18391.1</w:t>
      </w:r>
      <w:r w:rsidR="00941071" w:rsidRPr="009D4181">
        <w:rPr>
          <w:rFonts w:hAnsi="宋体"/>
        </w:rPr>
        <w:t>—</w:t>
      </w:r>
      <w:r w:rsidRPr="009D4181">
        <w:rPr>
          <w:rFonts w:hAnsi="宋体"/>
        </w:rPr>
        <w:t>2009</w:t>
      </w:r>
      <w:r w:rsidR="00AD7C33" w:rsidRPr="009D4181">
        <w:rPr>
          <w:rFonts w:hAnsi="宋体" w:hint="eastAsia"/>
        </w:rPr>
        <w:t>，</w:t>
      </w:r>
      <w:r w:rsidRPr="009D4181">
        <w:rPr>
          <w:rFonts w:hAnsi="宋体" w:hint="eastAsia"/>
        </w:rPr>
        <w:t>定义</w:t>
      </w:r>
      <w:r w:rsidRPr="009D4181">
        <w:rPr>
          <w:rFonts w:hAnsi="宋体"/>
        </w:rPr>
        <w:t>3.1.1</w:t>
      </w:r>
      <w:r w:rsidRPr="009D4181">
        <w:rPr>
          <w:rFonts w:hAnsi="宋体" w:hint="eastAsia"/>
        </w:rPr>
        <w:t>]</w:t>
      </w:r>
    </w:p>
    <w:p w14:paraId="75F1B9B7" w14:textId="77777777" w:rsidR="00337E68" w:rsidRDefault="00337E68" w:rsidP="00337E68">
      <w:pPr>
        <w:pStyle w:val="affffffffffe"/>
      </w:pPr>
    </w:p>
    <w:p w14:paraId="556E88E1" w14:textId="77777777" w:rsidR="00337E68" w:rsidRPr="001A56EF" w:rsidRDefault="00337E68" w:rsidP="00337E68">
      <w:pPr>
        <w:pStyle w:val="affff6"/>
        <w:ind w:firstLine="420"/>
        <w:rPr>
          <w:rFonts w:ascii="黑体" w:eastAsia="黑体" w:hAnsi="黑体"/>
        </w:rPr>
      </w:pPr>
      <w:r w:rsidRPr="001A56EF">
        <w:rPr>
          <w:rFonts w:ascii="黑体" w:eastAsia="黑体" w:hAnsi="黑体" w:hint="eastAsia"/>
        </w:rPr>
        <w:t xml:space="preserve">标识符  </w:t>
      </w:r>
      <w:r w:rsidRPr="001A56EF">
        <w:rPr>
          <w:rFonts w:ascii="黑体" w:eastAsia="黑体" w:hAnsi="黑体"/>
        </w:rPr>
        <w:t>identifier</w:t>
      </w:r>
    </w:p>
    <w:p w14:paraId="0C86130E" w14:textId="77777777" w:rsidR="00337E68" w:rsidRDefault="00337E68" w:rsidP="00337E68">
      <w:pPr>
        <w:pStyle w:val="afffffffffff5"/>
        <w:wordWrap w:val="0"/>
        <w:jc w:val="both"/>
        <w:rPr>
          <w:rFonts w:hAnsi="宋体" w:cs="宋体"/>
          <w:color w:val="0D0D0D" w:themeColor="text1" w:themeTint="F2"/>
          <w:szCs w:val="21"/>
        </w:rPr>
      </w:pPr>
      <w:r>
        <w:rPr>
          <w:rFonts w:hAnsi="宋体" w:cs="宋体" w:hint="eastAsia"/>
          <w:color w:val="0D0D0D" w:themeColor="text1" w:themeTint="F2"/>
          <w:szCs w:val="21"/>
        </w:rPr>
        <w:t>在一个规定的语境中，能够用来唯一标识与其关联的事物的字符序列。</w:t>
      </w:r>
    </w:p>
    <w:p w14:paraId="0E95C878" w14:textId="77777777" w:rsidR="00337E68" w:rsidRPr="003B3727" w:rsidRDefault="00337E68" w:rsidP="00337E68">
      <w:pPr>
        <w:pStyle w:val="afffffffffff5"/>
        <w:wordWrap w:val="0"/>
        <w:jc w:val="both"/>
        <w:rPr>
          <w:color w:val="0D0D0D" w:themeColor="text1" w:themeTint="F2"/>
        </w:rPr>
      </w:pPr>
      <w:r>
        <w:rPr>
          <w:rFonts w:hAnsi="宋体" w:cs="宋体" w:hint="eastAsia"/>
          <w:color w:val="0D0D0D" w:themeColor="text1" w:themeTint="F2"/>
          <w:szCs w:val="21"/>
        </w:rPr>
        <w:t>注</w:t>
      </w:r>
      <w:r>
        <w:rPr>
          <w:rFonts w:hAnsi="宋体" w:cs="宋体"/>
          <w:color w:val="0D0D0D" w:themeColor="text1" w:themeTint="F2"/>
          <w:szCs w:val="21"/>
        </w:rPr>
        <w:t>：名称不宜用做标识符，因为它是语言相关的。</w:t>
      </w:r>
    </w:p>
    <w:p w14:paraId="233868E8" w14:textId="7F429513" w:rsidR="00337E68" w:rsidRDefault="00337E68" w:rsidP="00337E68">
      <w:pPr>
        <w:pStyle w:val="affff6"/>
        <w:ind w:firstLine="420"/>
      </w:pPr>
      <w:r>
        <w:rPr>
          <w:rFonts w:hint="eastAsia"/>
        </w:rPr>
        <w:t>[来源：</w:t>
      </w:r>
      <w:r w:rsidRPr="003F4F87">
        <w:rPr>
          <w:rFonts w:ascii="Times New Roman"/>
        </w:rPr>
        <w:t>GB/T 18391.1</w:t>
      </w:r>
      <w:r w:rsidRPr="003F4F87">
        <w:rPr>
          <w:rFonts w:ascii="Times New Roman" w:hint="eastAsia"/>
        </w:rPr>
        <w:t>—</w:t>
      </w:r>
      <w:r w:rsidRPr="003F4F87">
        <w:rPr>
          <w:rFonts w:ascii="Times New Roman"/>
        </w:rPr>
        <w:t>2009</w:t>
      </w:r>
      <w:r w:rsidR="00AD7C33">
        <w:rPr>
          <w:rFonts w:hint="eastAsia"/>
        </w:rPr>
        <w:t>，</w:t>
      </w:r>
      <w:r w:rsidRPr="00E12C24">
        <w:rPr>
          <w:rFonts w:hint="eastAsia"/>
        </w:rPr>
        <w:t>定义</w:t>
      </w:r>
      <w:r w:rsidRPr="003F4F87">
        <w:rPr>
          <w:rFonts w:ascii="Times New Roman"/>
        </w:rPr>
        <w:t>3.1.3</w:t>
      </w:r>
      <w:r>
        <w:rPr>
          <w:rFonts w:hint="eastAsia"/>
        </w:rPr>
        <w:t>]</w:t>
      </w:r>
    </w:p>
    <w:p w14:paraId="461D406E" w14:textId="77777777" w:rsidR="00337E68" w:rsidRPr="00486D78" w:rsidRDefault="00337E68" w:rsidP="00337E68">
      <w:pPr>
        <w:pStyle w:val="affffffffffe"/>
      </w:pPr>
    </w:p>
    <w:p w14:paraId="6B3DA5FB" w14:textId="7EAE9815" w:rsidR="00337E68" w:rsidRPr="001A56EF" w:rsidRDefault="00337E68" w:rsidP="00337E68">
      <w:pPr>
        <w:pStyle w:val="affff6"/>
        <w:ind w:firstLine="420"/>
        <w:rPr>
          <w:rFonts w:ascii="黑体" w:eastAsia="黑体" w:hAnsi="黑体" w:cs="宋体"/>
        </w:rPr>
      </w:pPr>
      <w:r w:rsidRPr="001A56EF">
        <w:rPr>
          <w:rFonts w:ascii="黑体" w:eastAsia="黑体" w:hAnsi="黑体" w:cs="宋体" w:hint="eastAsia"/>
        </w:rPr>
        <w:t xml:space="preserve">值域 </w:t>
      </w:r>
      <w:r w:rsidRPr="001A56EF">
        <w:rPr>
          <w:rFonts w:ascii="黑体" w:eastAsia="黑体" w:hAnsi="黑体" w:cs="宋体"/>
        </w:rPr>
        <w:t xml:space="preserve"> </w:t>
      </w:r>
      <w:r w:rsidRPr="001A56EF">
        <w:rPr>
          <w:rFonts w:ascii="黑体" w:eastAsia="黑体" w:hAnsi="黑体"/>
        </w:rPr>
        <w:t>value domain</w:t>
      </w:r>
    </w:p>
    <w:p w14:paraId="37158F36" w14:textId="26CDA4AD" w:rsidR="00337E68" w:rsidRDefault="00337E68" w:rsidP="00337E68">
      <w:pPr>
        <w:pStyle w:val="affff6"/>
        <w:ind w:firstLine="420"/>
      </w:pPr>
      <w:r w:rsidRPr="00D963A8">
        <w:rPr>
          <w:rFonts w:hint="eastAsia"/>
        </w:rPr>
        <w:t>允许值的</w:t>
      </w:r>
      <w:r w:rsidR="009939BE">
        <w:rPr>
          <w:rFonts w:hint="eastAsia"/>
        </w:rPr>
        <w:t>集</w:t>
      </w:r>
      <w:r w:rsidRPr="00D963A8">
        <w:rPr>
          <w:rFonts w:hint="eastAsia"/>
        </w:rPr>
        <w:t>合。</w:t>
      </w:r>
    </w:p>
    <w:p w14:paraId="5123DC5D" w14:textId="6417F5FE" w:rsidR="00337E68" w:rsidRPr="009D4181" w:rsidRDefault="00337E68" w:rsidP="00F84791">
      <w:pPr>
        <w:pStyle w:val="affff6"/>
        <w:ind w:firstLine="420"/>
        <w:rPr>
          <w:rFonts w:hAnsi="宋体"/>
        </w:rPr>
      </w:pPr>
      <w:r w:rsidRPr="009D4181">
        <w:rPr>
          <w:rFonts w:hAnsi="宋体" w:hint="eastAsia"/>
        </w:rPr>
        <w:t>[来源：</w:t>
      </w:r>
      <w:r w:rsidRPr="009D4181">
        <w:rPr>
          <w:rFonts w:hAnsi="宋体"/>
        </w:rPr>
        <w:t>GB/T 18391.1</w:t>
      </w:r>
      <w:r w:rsidRPr="009D4181">
        <w:rPr>
          <w:rFonts w:hAnsi="宋体" w:hint="eastAsia"/>
        </w:rPr>
        <w:t>—</w:t>
      </w:r>
      <w:r w:rsidRPr="009D4181">
        <w:rPr>
          <w:rFonts w:hAnsi="宋体"/>
        </w:rPr>
        <w:t>2009</w:t>
      </w:r>
      <w:r w:rsidR="00AD7C33" w:rsidRPr="009D4181">
        <w:rPr>
          <w:rFonts w:hAnsi="宋体" w:hint="eastAsia"/>
        </w:rPr>
        <w:t>，</w:t>
      </w:r>
      <w:r w:rsidRPr="009D4181">
        <w:rPr>
          <w:rFonts w:hAnsi="宋体" w:hint="eastAsia"/>
        </w:rPr>
        <w:t>定义</w:t>
      </w:r>
      <w:r w:rsidRPr="009D4181">
        <w:rPr>
          <w:rFonts w:hAnsi="宋体"/>
        </w:rPr>
        <w:t>3.3.38</w:t>
      </w:r>
      <w:r w:rsidRPr="009D4181">
        <w:rPr>
          <w:rFonts w:hAnsi="宋体" w:hint="eastAsia"/>
        </w:rPr>
        <w:t>]</w:t>
      </w:r>
    </w:p>
    <w:p w14:paraId="67C9BC24" w14:textId="77777777" w:rsidR="00337E68" w:rsidRDefault="00337E68" w:rsidP="00337E68">
      <w:pPr>
        <w:pStyle w:val="affc"/>
        <w:spacing w:before="312" w:after="312"/>
      </w:pPr>
      <w:bookmarkStart w:id="49" w:name="_Toc223596208"/>
      <w:bookmarkStart w:id="50" w:name="_Toc226207527"/>
      <w:r>
        <w:rPr>
          <w:rFonts w:hint="eastAsia"/>
        </w:rPr>
        <w:t>农业农村数据元基本规定</w:t>
      </w:r>
      <w:bookmarkEnd w:id="49"/>
      <w:bookmarkEnd w:id="50"/>
    </w:p>
    <w:p w14:paraId="4143A18C" w14:textId="77777777" w:rsidR="00337E68" w:rsidRDefault="00337E68" w:rsidP="00337E68">
      <w:pPr>
        <w:pStyle w:val="affd"/>
        <w:spacing w:before="156" w:after="156"/>
      </w:pPr>
      <w:bookmarkStart w:id="51" w:name="_Toc223596209"/>
      <w:bookmarkStart w:id="52" w:name="_Toc226207528"/>
      <w:r>
        <w:rPr>
          <w:rFonts w:hint="eastAsia"/>
        </w:rPr>
        <w:t>数据元</w:t>
      </w:r>
      <w:r>
        <w:t>组成</w:t>
      </w:r>
      <w:bookmarkEnd w:id="51"/>
      <w:bookmarkEnd w:id="52"/>
    </w:p>
    <w:p w14:paraId="5A9943FC" w14:textId="77777777" w:rsidR="00337E68" w:rsidRDefault="00337E68" w:rsidP="00337E68">
      <w:pPr>
        <w:pStyle w:val="affff6"/>
        <w:ind w:firstLine="420"/>
      </w:pPr>
      <w:r>
        <w:rPr>
          <w:rFonts w:hint="eastAsia"/>
        </w:rPr>
        <w:t>农业农村数据元由对象类、特性和表示组成。</w:t>
      </w:r>
      <w:r>
        <w:t>其中</w:t>
      </w:r>
      <w:r>
        <w:rPr>
          <w:rFonts w:hint="eastAsia"/>
        </w:rPr>
        <w:t>：</w:t>
      </w:r>
    </w:p>
    <w:p w14:paraId="44D2095E" w14:textId="77777777" w:rsidR="00337E68" w:rsidRDefault="00337E68" w:rsidP="00AC49AA">
      <w:pPr>
        <w:pStyle w:val="af5"/>
      </w:pPr>
      <w:r>
        <w:rPr>
          <w:rFonts w:hint="eastAsia"/>
        </w:rPr>
        <w:t>对象类：指农业农村业务活动中需要采集和存储数据的事物或概念。</w:t>
      </w:r>
    </w:p>
    <w:p w14:paraId="48BE276D" w14:textId="77777777" w:rsidR="00337E68" w:rsidRPr="00337E68" w:rsidRDefault="00337E68" w:rsidP="00AC49AA">
      <w:pPr>
        <w:pStyle w:val="affff6"/>
        <w:ind w:left="783" w:firstLineChars="0" w:hanging="420"/>
        <w:rPr>
          <w:sz w:val="18"/>
          <w:szCs w:val="18"/>
        </w:rPr>
      </w:pPr>
      <w:r w:rsidRPr="00337E68">
        <w:rPr>
          <w:rFonts w:ascii="黑体" w:eastAsia="黑体" w:hAnsi="黑体" w:hint="eastAsia"/>
          <w:sz w:val="18"/>
          <w:szCs w:val="18"/>
        </w:rPr>
        <w:t>示例1：</w:t>
      </w:r>
      <w:r w:rsidRPr="00337E68">
        <w:rPr>
          <w:rFonts w:hint="eastAsia"/>
          <w:sz w:val="18"/>
          <w:szCs w:val="18"/>
        </w:rPr>
        <w:t>农作物、农田、农业经营主体、农机、土壤。</w:t>
      </w:r>
    </w:p>
    <w:p w14:paraId="41FB56FD" w14:textId="77777777" w:rsidR="00337E68" w:rsidRDefault="00337E68" w:rsidP="00AC49AA">
      <w:pPr>
        <w:pStyle w:val="af5"/>
      </w:pPr>
      <w:r>
        <w:rPr>
          <w:rFonts w:hint="eastAsia"/>
        </w:rPr>
        <w:t>特性：用于描述一个对象类所有成员所共有</w:t>
      </w:r>
      <w:r>
        <w:t>的</w:t>
      </w:r>
      <w:r>
        <w:rPr>
          <w:rFonts w:hint="eastAsia"/>
        </w:rPr>
        <w:t>特征。</w:t>
      </w:r>
    </w:p>
    <w:p w14:paraId="6245124E" w14:textId="77777777" w:rsidR="00337E68" w:rsidRPr="00337E68" w:rsidRDefault="00337E68" w:rsidP="00AC49AA">
      <w:pPr>
        <w:pStyle w:val="affff6"/>
        <w:ind w:left="783" w:firstLineChars="0" w:hanging="420"/>
        <w:rPr>
          <w:sz w:val="18"/>
          <w:szCs w:val="18"/>
        </w:rPr>
      </w:pPr>
      <w:r w:rsidRPr="00337E68">
        <w:rPr>
          <w:rFonts w:ascii="黑体" w:eastAsia="黑体" w:hAnsi="黑体" w:hint="eastAsia"/>
          <w:sz w:val="18"/>
          <w:szCs w:val="18"/>
        </w:rPr>
        <w:t>示例2：</w:t>
      </w:r>
      <w:r w:rsidRPr="00337E68">
        <w:rPr>
          <w:rFonts w:hint="eastAsia"/>
          <w:sz w:val="18"/>
          <w:szCs w:val="18"/>
        </w:rPr>
        <w:t>名称、面积、数量、类别、温度。</w:t>
      </w:r>
    </w:p>
    <w:p w14:paraId="0EDC37D8" w14:textId="77777777" w:rsidR="00337E68" w:rsidRDefault="00337E68" w:rsidP="00AC49AA">
      <w:pPr>
        <w:pStyle w:val="af5"/>
      </w:pPr>
      <w:r>
        <w:rPr>
          <w:rFonts w:hint="eastAsia"/>
        </w:rPr>
        <w:t>表示：描述</w:t>
      </w:r>
      <w:r>
        <w:t>数据的形式，包括</w:t>
      </w:r>
      <w:r>
        <w:rPr>
          <w:rFonts w:hint="eastAsia"/>
        </w:rPr>
        <w:t>值域和数据类型，</w:t>
      </w:r>
      <w:r>
        <w:t>必要时还可以包括</w:t>
      </w:r>
      <w:r>
        <w:rPr>
          <w:rFonts w:hint="eastAsia"/>
        </w:rPr>
        <w:t>计量单位。</w:t>
      </w:r>
    </w:p>
    <w:p w14:paraId="31571676" w14:textId="77777777" w:rsidR="00337E68" w:rsidRPr="00337E68" w:rsidRDefault="00337E68" w:rsidP="00AC49AA">
      <w:pPr>
        <w:pStyle w:val="affff6"/>
        <w:ind w:left="363" w:firstLineChars="0" w:firstLine="0"/>
        <w:rPr>
          <w:sz w:val="18"/>
          <w:szCs w:val="18"/>
        </w:rPr>
      </w:pPr>
      <w:r w:rsidRPr="00337E68">
        <w:rPr>
          <w:rFonts w:ascii="黑体" w:eastAsia="黑体" w:hAnsi="黑体" w:hint="eastAsia"/>
          <w:sz w:val="18"/>
          <w:szCs w:val="18"/>
        </w:rPr>
        <w:t>示例3：</w:t>
      </w:r>
      <w:r w:rsidRPr="00337E68">
        <w:rPr>
          <w:rFonts w:hint="eastAsia"/>
          <w:sz w:val="18"/>
          <w:szCs w:val="18"/>
        </w:rPr>
        <w:t>“农田.面积”数据</w:t>
      </w:r>
      <w:r w:rsidRPr="00337E68">
        <w:rPr>
          <w:sz w:val="18"/>
          <w:szCs w:val="18"/>
        </w:rPr>
        <w:t>元的表示可以规定为</w:t>
      </w:r>
      <w:r w:rsidRPr="00337E68">
        <w:rPr>
          <w:rFonts w:hint="eastAsia"/>
          <w:sz w:val="18"/>
          <w:szCs w:val="18"/>
        </w:rPr>
        <w:t>值域</w:t>
      </w:r>
      <w:r w:rsidRPr="00337E68">
        <w:rPr>
          <w:sz w:val="18"/>
          <w:szCs w:val="18"/>
        </w:rPr>
        <w:t>为非负实数，小数位数不超过</w:t>
      </w:r>
      <w:r w:rsidRPr="00337E68">
        <w:rPr>
          <w:rFonts w:hint="eastAsia"/>
          <w:sz w:val="18"/>
          <w:szCs w:val="18"/>
        </w:rPr>
        <w:t>2位</w:t>
      </w:r>
      <w:r w:rsidRPr="00337E68">
        <w:rPr>
          <w:sz w:val="18"/>
          <w:szCs w:val="18"/>
        </w:rPr>
        <w:t>，数据类型为数值型</w:t>
      </w:r>
      <w:r w:rsidRPr="00337E68">
        <w:rPr>
          <w:rFonts w:hint="eastAsia"/>
          <w:sz w:val="18"/>
          <w:szCs w:val="18"/>
        </w:rPr>
        <w:t>，</w:t>
      </w:r>
      <w:r w:rsidRPr="00337E68">
        <w:rPr>
          <w:sz w:val="18"/>
          <w:szCs w:val="18"/>
        </w:rPr>
        <w:t>计量单位为</w:t>
      </w:r>
      <w:r w:rsidRPr="00337E68">
        <w:rPr>
          <w:rFonts w:hint="eastAsia"/>
          <w:sz w:val="18"/>
          <w:szCs w:val="18"/>
        </w:rPr>
        <w:t>“亩”。</w:t>
      </w:r>
    </w:p>
    <w:p w14:paraId="75058129" w14:textId="77777777" w:rsidR="00337E68" w:rsidRDefault="00337E68" w:rsidP="00337E68">
      <w:pPr>
        <w:pStyle w:val="affff6"/>
        <w:ind w:firstLine="420"/>
      </w:pPr>
      <w:r>
        <w:rPr>
          <w:rFonts w:hint="eastAsia"/>
        </w:rPr>
        <w:t>对象类与特性组合构成数据元概念，数据元</w:t>
      </w:r>
      <w:r>
        <w:t>概念与</w:t>
      </w:r>
      <w:r>
        <w:rPr>
          <w:rFonts w:hint="eastAsia"/>
        </w:rPr>
        <w:t>表示</w:t>
      </w:r>
      <w:r>
        <w:t>组合构成数据元。</w:t>
      </w:r>
      <w:r>
        <w:rPr>
          <w:rFonts w:hint="eastAsia"/>
        </w:rPr>
        <w:t>数据元</w:t>
      </w:r>
      <w:r>
        <w:t>概念与数据元之间存在一对多的关系</w:t>
      </w:r>
      <w:r>
        <w:rPr>
          <w:rFonts w:hint="eastAsia"/>
        </w:rPr>
        <w:t>，即</w:t>
      </w:r>
      <w:r>
        <w:t>一个</w:t>
      </w:r>
      <w:r>
        <w:rPr>
          <w:rFonts w:hint="eastAsia"/>
        </w:rPr>
        <w:t>数据元</w:t>
      </w:r>
      <w:r>
        <w:t>概念可以对应多个数据元。</w:t>
      </w:r>
    </w:p>
    <w:p w14:paraId="6F38E8FE" w14:textId="768CED80" w:rsidR="00337E68" w:rsidRPr="00337E68" w:rsidRDefault="00337E68" w:rsidP="00AC49AA">
      <w:pPr>
        <w:pStyle w:val="affff6"/>
        <w:ind w:left="363" w:firstLineChars="0" w:firstLine="0"/>
        <w:rPr>
          <w:sz w:val="18"/>
          <w:szCs w:val="18"/>
        </w:rPr>
      </w:pPr>
      <w:r w:rsidRPr="00337E68">
        <w:rPr>
          <w:rFonts w:ascii="黑体" w:eastAsia="黑体" w:hAnsi="黑体" w:hint="eastAsia"/>
          <w:sz w:val="18"/>
          <w:szCs w:val="18"/>
        </w:rPr>
        <w:t>示例4：</w:t>
      </w:r>
      <w:r w:rsidRPr="00337E68">
        <w:rPr>
          <w:rFonts w:hint="eastAsia"/>
          <w:sz w:val="18"/>
          <w:szCs w:val="18"/>
        </w:rPr>
        <w:t>“农作物类别”是</w:t>
      </w:r>
      <w:r w:rsidRPr="00337E68">
        <w:rPr>
          <w:sz w:val="18"/>
          <w:szCs w:val="18"/>
        </w:rPr>
        <w:t>一个数据元概念，其</w:t>
      </w:r>
      <w:r w:rsidRPr="00337E68">
        <w:rPr>
          <w:rFonts w:hint="eastAsia"/>
          <w:sz w:val="18"/>
          <w:szCs w:val="18"/>
        </w:rPr>
        <w:t>中“农作物”为</w:t>
      </w:r>
      <w:r w:rsidRPr="00337E68">
        <w:rPr>
          <w:sz w:val="18"/>
          <w:szCs w:val="18"/>
        </w:rPr>
        <w:t>对象</w:t>
      </w:r>
      <w:r w:rsidRPr="00337E68">
        <w:rPr>
          <w:rFonts w:hint="eastAsia"/>
          <w:sz w:val="18"/>
          <w:szCs w:val="18"/>
        </w:rPr>
        <w:t>类</w:t>
      </w:r>
      <w:r w:rsidRPr="00337E68">
        <w:rPr>
          <w:sz w:val="18"/>
          <w:szCs w:val="18"/>
        </w:rPr>
        <w:t>，</w:t>
      </w:r>
      <w:r w:rsidRPr="00337E68">
        <w:rPr>
          <w:rFonts w:hint="eastAsia"/>
          <w:sz w:val="18"/>
          <w:szCs w:val="18"/>
        </w:rPr>
        <w:t>“类别”为</w:t>
      </w:r>
      <w:r w:rsidRPr="00337E68">
        <w:rPr>
          <w:sz w:val="18"/>
          <w:szCs w:val="18"/>
        </w:rPr>
        <w:t>特性</w:t>
      </w:r>
      <w:r w:rsidRPr="00337E68">
        <w:rPr>
          <w:rFonts w:hint="eastAsia"/>
          <w:sz w:val="18"/>
          <w:szCs w:val="18"/>
        </w:rPr>
        <w:t>。</w:t>
      </w:r>
      <w:r w:rsidRPr="00337E68">
        <w:rPr>
          <w:sz w:val="18"/>
          <w:szCs w:val="18"/>
        </w:rPr>
        <w:t>通过</w:t>
      </w:r>
      <w:r w:rsidRPr="00337E68">
        <w:rPr>
          <w:rFonts w:hint="eastAsia"/>
          <w:sz w:val="18"/>
          <w:szCs w:val="18"/>
        </w:rPr>
        <w:t>不同</w:t>
      </w:r>
      <w:r w:rsidRPr="00337E68">
        <w:rPr>
          <w:sz w:val="18"/>
          <w:szCs w:val="18"/>
        </w:rPr>
        <w:t>的表示可</w:t>
      </w:r>
      <w:r w:rsidRPr="00337E68">
        <w:rPr>
          <w:rFonts w:hint="eastAsia"/>
          <w:sz w:val="18"/>
          <w:szCs w:val="18"/>
        </w:rPr>
        <w:t>形成“农作物类别名称”“农作物类别</w:t>
      </w:r>
      <w:r w:rsidRPr="00337E68">
        <w:rPr>
          <w:sz w:val="18"/>
          <w:szCs w:val="18"/>
        </w:rPr>
        <w:t>代码</w:t>
      </w:r>
      <w:r w:rsidRPr="00337E68">
        <w:rPr>
          <w:rFonts w:hint="eastAsia"/>
          <w:sz w:val="18"/>
          <w:szCs w:val="18"/>
        </w:rPr>
        <w:t>”等</w:t>
      </w:r>
      <w:r w:rsidRPr="00337E68">
        <w:rPr>
          <w:sz w:val="18"/>
          <w:szCs w:val="18"/>
        </w:rPr>
        <w:t>多个数据元，</w:t>
      </w:r>
      <w:r w:rsidRPr="00337E68">
        <w:rPr>
          <w:rFonts w:hint="eastAsia"/>
          <w:sz w:val="18"/>
          <w:szCs w:val="18"/>
        </w:rPr>
        <w:t>其中“农作物类别名称”的表示为字符型名称，“农作物类别代码”的表示为代码</w:t>
      </w:r>
      <w:r w:rsidR="00870539">
        <w:rPr>
          <w:rFonts w:hint="eastAsia"/>
          <w:sz w:val="18"/>
          <w:szCs w:val="18"/>
        </w:rPr>
        <w:t>型取</w:t>
      </w:r>
      <w:r w:rsidRPr="00337E68">
        <w:rPr>
          <w:rFonts w:hint="eastAsia"/>
          <w:sz w:val="18"/>
          <w:szCs w:val="18"/>
        </w:rPr>
        <w:t>值。</w:t>
      </w:r>
    </w:p>
    <w:p w14:paraId="754F5613" w14:textId="77777777" w:rsidR="00337E68" w:rsidRDefault="00337E68" w:rsidP="00337E68">
      <w:pPr>
        <w:pStyle w:val="affd"/>
        <w:spacing w:before="156" w:after="156"/>
      </w:pPr>
      <w:bookmarkStart w:id="53" w:name="_Toc223596210"/>
      <w:bookmarkStart w:id="54" w:name="_Toc226207529"/>
      <w:r>
        <w:rPr>
          <w:rFonts w:hint="eastAsia"/>
        </w:rPr>
        <w:t>数据元确定</w:t>
      </w:r>
      <w:bookmarkEnd w:id="53"/>
      <w:r>
        <w:rPr>
          <w:rFonts w:hint="eastAsia"/>
        </w:rPr>
        <w:t>原则</w:t>
      </w:r>
      <w:bookmarkEnd w:id="54"/>
    </w:p>
    <w:p w14:paraId="7FA61634" w14:textId="77777777" w:rsidR="00337E68" w:rsidRDefault="00337E68" w:rsidP="00337E68">
      <w:pPr>
        <w:pStyle w:val="affff6"/>
        <w:ind w:firstLine="420"/>
      </w:pPr>
      <w:r>
        <w:rPr>
          <w:rFonts w:hint="eastAsia"/>
        </w:rPr>
        <w:t>在</w:t>
      </w:r>
      <w:r>
        <w:t>确定农业农村数据元时，应遵循以下</w:t>
      </w:r>
      <w:r>
        <w:rPr>
          <w:rFonts w:hint="eastAsia"/>
        </w:rPr>
        <w:t>原则</w:t>
      </w:r>
      <w:r>
        <w:t>：</w:t>
      </w:r>
    </w:p>
    <w:p w14:paraId="21AEBA1C" w14:textId="77777777" w:rsidR="00337E68" w:rsidRDefault="00337E68" w:rsidP="007B1BF4">
      <w:pPr>
        <w:pStyle w:val="af5"/>
        <w:numPr>
          <w:ilvl w:val="0"/>
          <w:numId w:val="32"/>
        </w:numPr>
      </w:pPr>
      <w:r>
        <w:rPr>
          <w:rFonts w:hint="eastAsia"/>
        </w:rPr>
        <w:t>农业农村数据元的</w:t>
      </w:r>
      <w:r>
        <w:t>确定应基于</w:t>
      </w:r>
      <w:r>
        <w:rPr>
          <w:rFonts w:hint="eastAsia"/>
        </w:rPr>
        <w:t>对象类、特性和表示的</w:t>
      </w:r>
      <w:r>
        <w:t>组合</w:t>
      </w:r>
      <w:r>
        <w:rPr>
          <w:rFonts w:hint="eastAsia"/>
        </w:rPr>
        <w:t>。当对象类</w:t>
      </w:r>
      <w:r>
        <w:t>、特性和表示一致时，应视为</w:t>
      </w:r>
      <w:r>
        <w:rPr>
          <w:rFonts w:hint="eastAsia"/>
        </w:rPr>
        <w:t>同一</w:t>
      </w:r>
      <w:r>
        <w:t>数据元。</w:t>
      </w:r>
    </w:p>
    <w:p w14:paraId="47268955" w14:textId="77777777" w:rsidR="00337E68" w:rsidRDefault="00337E68" w:rsidP="00AC49AA">
      <w:pPr>
        <w:pStyle w:val="af5"/>
      </w:pPr>
      <w:r>
        <w:rPr>
          <w:rFonts w:hint="eastAsia"/>
        </w:rPr>
        <w:t>对</w:t>
      </w:r>
      <w:r>
        <w:t>仅计量单位</w:t>
      </w:r>
      <w:r>
        <w:rPr>
          <w:rFonts w:hint="eastAsia"/>
        </w:rPr>
        <w:t>不同且存在</w:t>
      </w:r>
      <w:r>
        <w:t>确定换算关系的，不宜划分为不同数据元。</w:t>
      </w:r>
    </w:p>
    <w:p w14:paraId="2C6F4E75" w14:textId="77777777" w:rsidR="00337E68" w:rsidRDefault="00337E68" w:rsidP="00AC49AA">
      <w:pPr>
        <w:pStyle w:val="af5"/>
      </w:pPr>
      <w:r>
        <w:rPr>
          <w:rFonts w:hint="eastAsia"/>
        </w:rPr>
        <w:t>原则</w:t>
      </w:r>
      <w:r>
        <w:t>上</w:t>
      </w:r>
      <w:r>
        <w:rPr>
          <w:rFonts w:hint="eastAsia"/>
        </w:rPr>
        <w:t>不宜</w:t>
      </w:r>
      <w:r>
        <w:t>因时间</w:t>
      </w:r>
      <w:r>
        <w:rPr>
          <w:rFonts w:hint="eastAsia"/>
        </w:rPr>
        <w:t>属性、</w:t>
      </w:r>
      <w:r>
        <w:t>空间位置、统计口径等</w:t>
      </w:r>
      <w:r>
        <w:rPr>
          <w:rFonts w:hint="eastAsia"/>
        </w:rPr>
        <w:t>限定</w:t>
      </w:r>
      <w:r>
        <w:t>条件</w:t>
      </w:r>
      <w:r>
        <w:rPr>
          <w:rFonts w:hint="eastAsia"/>
        </w:rPr>
        <w:t>不同</w:t>
      </w:r>
      <w:r>
        <w:t>而</w:t>
      </w:r>
      <w:r>
        <w:rPr>
          <w:rFonts w:hint="eastAsia"/>
        </w:rPr>
        <w:t>划分</w:t>
      </w:r>
      <w:r>
        <w:t>为不同数据元</w:t>
      </w:r>
      <w:r>
        <w:rPr>
          <w:rFonts w:hint="eastAsia"/>
        </w:rPr>
        <w:t>，相关</w:t>
      </w:r>
      <w:r>
        <w:t>信息宜</w:t>
      </w:r>
      <w:r>
        <w:rPr>
          <w:rFonts w:hint="eastAsia"/>
        </w:rPr>
        <w:t>通过</w:t>
      </w:r>
      <w:r>
        <w:t>其他数据元进行表达。</w:t>
      </w:r>
    </w:p>
    <w:p w14:paraId="4521AA68" w14:textId="77777777" w:rsidR="00AC49AA" w:rsidRDefault="00337E68" w:rsidP="00AC49AA">
      <w:pPr>
        <w:pStyle w:val="affff6"/>
        <w:ind w:left="363" w:firstLineChars="0" w:firstLine="0"/>
        <w:rPr>
          <w:rFonts w:ascii="黑体" w:eastAsia="黑体" w:hAnsi="黑体"/>
          <w:sz w:val="18"/>
          <w:szCs w:val="18"/>
        </w:rPr>
      </w:pPr>
      <w:r w:rsidRPr="00AC49AA">
        <w:rPr>
          <w:rFonts w:ascii="黑体" w:eastAsia="黑体" w:hAnsi="黑体" w:hint="eastAsia"/>
          <w:sz w:val="18"/>
          <w:szCs w:val="18"/>
        </w:rPr>
        <w:lastRenderedPageBreak/>
        <w:t>示例</w:t>
      </w:r>
      <w:r w:rsidR="00AC49AA">
        <w:rPr>
          <w:rFonts w:ascii="黑体" w:eastAsia="黑体" w:hAnsi="黑体" w:hint="eastAsia"/>
          <w:sz w:val="18"/>
          <w:szCs w:val="18"/>
        </w:rPr>
        <w:t>1</w:t>
      </w:r>
      <w:r w:rsidRPr="00AC49AA">
        <w:rPr>
          <w:rFonts w:ascii="黑体" w:eastAsia="黑体" w:hAnsi="黑体" w:hint="eastAsia"/>
          <w:sz w:val="18"/>
          <w:szCs w:val="18"/>
        </w:rPr>
        <w:t>：</w:t>
      </w:r>
    </w:p>
    <w:p w14:paraId="379331B2" w14:textId="77777777" w:rsidR="00337E68" w:rsidRPr="00AC49AA" w:rsidRDefault="00337E68" w:rsidP="00AC49AA">
      <w:pPr>
        <w:pStyle w:val="affff6"/>
        <w:ind w:left="363" w:firstLineChars="0" w:firstLine="0"/>
        <w:rPr>
          <w:sz w:val="18"/>
          <w:szCs w:val="18"/>
        </w:rPr>
      </w:pPr>
      <w:r w:rsidRPr="00AC49AA">
        <w:rPr>
          <w:rFonts w:hint="eastAsia"/>
          <w:sz w:val="18"/>
          <w:szCs w:val="18"/>
        </w:rPr>
        <w:t>“农业</w:t>
      </w:r>
      <w:r w:rsidRPr="00AC49AA">
        <w:rPr>
          <w:sz w:val="18"/>
          <w:szCs w:val="18"/>
        </w:rPr>
        <w:t>补贴金额</w:t>
      </w:r>
      <w:r w:rsidRPr="00AC49AA">
        <w:rPr>
          <w:rFonts w:hint="eastAsia"/>
          <w:sz w:val="18"/>
          <w:szCs w:val="18"/>
        </w:rPr>
        <w:t>”为</w:t>
      </w:r>
      <w:r w:rsidRPr="00AC49AA">
        <w:rPr>
          <w:sz w:val="18"/>
          <w:szCs w:val="18"/>
        </w:rPr>
        <w:t>一个数据元，</w:t>
      </w:r>
      <w:r w:rsidRPr="00AC49AA">
        <w:rPr>
          <w:rFonts w:hint="eastAsia"/>
          <w:sz w:val="18"/>
          <w:szCs w:val="18"/>
        </w:rPr>
        <w:t>“月度</w:t>
      </w:r>
      <w:r w:rsidRPr="00AC49AA">
        <w:rPr>
          <w:sz w:val="18"/>
          <w:szCs w:val="18"/>
        </w:rPr>
        <w:t>农业补贴金额</w:t>
      </w:r>
      <w:r w:rsidRPr="00AC49AA">
        <w:rPr>
          <w:rFonts w:hint="eastAsia"/>
          <w:sz w:val="18"/>
          <w:szCs w:val="18"/>
        </w:rPr>
        <w:t>”“季度</w:t>
      </w:r>
      <w:r w:rsidRPr="00AC49AA">
        <w:rPr>
          <w:sz w:val="18"/>
          <w:szCs w:val="18"/>
        </w:rPr>
        <w:t>农业补贴金额</w:t>
      </w:r>
      <w:r w:rsidRPr="00AC49AA">
        <w:rPr>
          <w:rFonts w:hint="eastAsia"/>
          <w:sz w:val="18"/>
          <w:szCs w:val="18"/>
        </w:rPr>
        <w:t>”“年度</w:t>
      </w:r>
      <w:r w:rsidRPr="00AC49AA">
        <w:rPr>
          <w:sz w:val="18"/>
          <w:szCs w:val="18"/>
        </w:rPr>
        <w:t>农业补贴金额</w:t>
      </w:r>
      <w:r w:rsidRPr="00AC49AA">
        <w:rPr>
          <w:rFonts w:hint="eastAsia"/>
          <w:sz w:val="18"/>
          <w:szCs w:val="18"/>
        </w:rPr>
        <w:t>”不宜</w:t>
      </w:r>
      <w:r w:rsidRPr="00AC49AA">
        <w:rPr>
          <w:sz w:val="18"/>
          <w:szCs w:val="18"/>
        </w:rPr>
        <w:t>作为独立数据元，</w:t>
      </w:r>
      <w:r w:rsidRPr="00AC49AA">
        <w:rPr>
          <w:rFonts w:hint="eastAsia"/>
          <w:sz w:val="18"/>
          <w:szCs w:val="18"/>
        </w:rPr>
        <w:t>应用</w:t>
      </w:r>
      <w:r w:rsidRPr="00AC49AA">
        <w:rPr>
          <w:sz w:val="18"/>
          <w:szCs w:val="18"/>
        </w:rPr>
        <w:t>需要时可</w:t>
      </w:r>
      <w:r w:rsidRPr="00AC49AA">
        <w:rPr>
          <w:rFonts w:hint="eastAsia"/>
          <w:sz w:val="18"/>
          <w:szCs w:val="18"/>
        </w:rPr>
        <w:t>与“统计</w:t>
      </w:r>
      <w:r w:rsidRPr="00AC49AA">
        <w:rPr>
          <w:sz w:val="18"/>
          <w:szCs w:val="18"/>
        </w:rPr>
        <w:t>周期</w:t>
      </w:r>
      <w:r w:rsidRPr="00AC49AA">
        <w:rPr>
          <w:rFonts w:hint="eastAsia"/>
          <w:sz w:val="18"/>
          <w:szCs w:val="18"/>
        </w:rPr>
        <w:t>”数据元连用</w:t>
      </w:r>
      <w:r w:rsidRPr="00AC49AA">
        <w:rPr>
          <w:sz w:val="18"/>
          <w:szCs w:val="18"/>
        </w:rPr>
        <w:t>进行标识。</w:t>
      </w:r>
    </w:p>
    <w:p w14:paraId="24E6524E" w14:textId="77777777" w:rsidR="00337E68" w:rsidRPr="00AC49AA" w:rsidRDefault="00337E68" w:rsidP="00AC49AA">
      <w:pPr>
        <w:pStyle w:val="affff6"/>
        <w:ind w:left="363" w:firstLineChars="0" w:firstLine="0"/>
        <w:rPr>
          <w:sz w:val="18"/>
          <w:szCs w:val="18"/>
        </w:rPr>
      </w:pPr>
      <w:r w:rsidRPr="00AC49AA">
        <w:rPr>
          <w:rFonts w:hint="eastAsia"/>
          <w:sz w:val="18"/>
          <w:szCs w:val="18"/>
        </w:rPr>
        <w:t>“土壤含水量”为</w:t>
      </w:r>
      <w:r w:rsidRPr="00AC49AA">
        <w:rPr>
          <w:sz w:val="18"/>
          <w:szCs w:val="18"/>
        </w:rPr>
        <w:t>一个数据元</w:t>
      </w:r>
      <w:r w:rsidRPr="00AC49AA">
        <w:rPr>
          <w:rFonts w:hint="eastAsia"/>
          <w:sz w:val="18"/>
          <w:szCs w:val="18"/>
        </w:rPr>
        <w:t>，“10</w:t>
      </w:r>
      <w:r w:rsidRPr="00AC49AA">
        <w:rPr>
          <w:sz w:val="18"/>
          <w:szCs w:val="18"/>
        </w:rPr>
        <w:t xml:space="preserve"> cm</w:t>
      </w:r>
      <w:r w:rsidRPr="00AC49AA">
        <w:rPr>
          <w:rFonts w:hint="eastAsia"/>
          <w:sz w:val="18"/>
          <w:szCs w:val="18"/>
        </w:rPr>
        <w:t>土壤含水量”“20</w:t>
      </w:r>
      <w:r w:rsidRPr="00AC49AA">
        <w:rPr>
          <w:sz w:val="18"/>
          <w:szCs w:val="18"/>
        </w:rPr>
        <w:t xml:space="preserve"> </w:t>
      </w:r>
      <w:r w:rsidRPr="00AC49AA">
        <w:rPr>
          <w:rFonts w:hint="eastAsia"/>
          <w:sz w:val="18"/>
          <w:szCs w:val="18"/>
        </w:rPr>
        <w:t>cm土壤含水量”“30</w:t>
      </w:r>
      <w:r w:rsidRPr="00AC49AA">
        <w:rPr>
          <w:sz w:val="18"/>
          <w:szCs w:val="18"/>
        </w:rPr>
        <w:t xml:space="preserve"> </w:t>
      </w:r>
      <w:r w:rsidRPr="00AC49AA">
        <w:rPr>
          <w:rFonts w:hint="eastAsia"/>
          <w:sz w:val="18"/>
          <w:szCs w:val="18"/>
        </w:rPr>
        <w:t>cm土壤含水量”不宜作为独立数据元，应用需要时可与“采样深度”数据元连用进行标识。</w:t>
      </w:r>
    </w:p>
    <w:p w14:paraId="32F04F9B" w14:textId="77777777" w:rsidR="00337E68" w:rsidRPr="00AC49AA" w:rsidRDefault="00337E68" w:rsidP="00AC49AA">
      <w:pPr>
        <w:pStyle w:val="affff6"/>
        <w:ind w:left="363" w:firstLineChars="0" w:firstLine="0"/>
        <w:rPr>
          <w:sz w:val="18"/>
          <w:szCs w:val="18"/>
        </w:rPr>
      </w:pPr>
      <w:r w:rsidRPr="00AC49AA">
        <w:rPr>
          <w:rFonts w:hint="eastAsia"/>
          <w:sz w:val="18"/>
          <w:szCs w:val="18"/>
        </w:rPr>
        <w:t>“农产品</w:t>
      </w:r>
      <w:r w:rsidRPr="00AC49AA">
        <w:rPr>
          <w:sz w:val="18"/>
          <w:szCs w:val="18"/>
        </w:rPr>
        <w:t>产量</w:t>
      </w:r>
      <w:r w:rsidRPr="00AC49AA">
        <w:rPr>
          <w:rFonts w:hint="eastAsia"/>
          <w:sz w:val="18"/>
          <w:szCs w:val="18"/>
        </w:rPr>
        <w:t>”为</w:t>
      </w:r>
      <w:r w:rsidRPr="00AC49AA">
        <w:rPr>
          <w:sz w:val="18"/>
          <w:szCs w:val="18"/>
        </w:rPr>
        <w:t>一个数据元，</w:t>
      </w:r>
      <w:r w:rsidRPr="00AC49AA">
        <w:rPr>
          <w:rFonts w:hint="eastAsia"/>
          <w:sz w:val="18"/>
          <w:szCs w:val="18"/>
        </w:rPr>
        <w:t>“全省</w:t>
      </w:r>
      <w:r w:rsidRPr="00AC49AA">
        <w:rPr>
          <w:sz w:val="18"/>
          <w:szCs w:val="18"/>
        </w:rPr>
        <w:t>农产品产量</w:t>
      </w:r>
      <w:r w:rsidRPr="00AC49AA">
        <w:rPr>
          <w:rFonts w:hint="eastAsia"/>
          <w:sz w:val="18"/>
          <w:szCs w:val="18"/>
        </w:rPr>
        <w:t>”“全市</w:t>
      </w:r>
      <w:r w:rsidRPr="00AC49AA">
        <w:rPr>
          <w:sz w:val="18"/>
          <w:szCs w:val="18"/>
        </w:rPr>
        <w:t>农产品产量</w:t>
      </w:r>
      <w:r w:rsidRPr="00AC49AA">
        <w:rPr>
          <w:rFonts w:hint="eastAsia"/>
          <w:sz w:val="18"/>
          <w:szCs w:val="18"/>
        </w:rPr>
        <w:t>”“全</w:t>
      </w:r>
      <w:r w:rsidRPr="00AC49AA">
        <w:rPr>
          <w:sz w:val="18"/>
          <w:szCs w:val="18"/>
        </w:rPr>
        <w:t>县农产品产量</w:t>
      </w:r>
      <w:r w:rsidRPr="00AC49AA">
        <w:rPr>
          <w:rFonts w:hint="eastAsia"/>
          <w:sz w:val="18"/>
          <w:szCs w:val="18"/>
        </w:rPr>
        <w:t>”</w:t>
      </w:r>
      <w:r w:rsidRPr="00AC49AA">
        <w:rPr>
          <w:sz w:val="18"/>
          <w:szCs w:val="18"/>
        </w:rPr>
        <w:t>不宜作为独立数据元，应用</w:t>
      </w:r>
      <w:r w:rsidRPr="00AC49AA">
        <w:rPr>
          <w:rFonts w:hint="eastAsia"/>
          <w:sz w:val="18"/>
          <w:szCs w:val="18"/>
        </w:rPr>
        <w:t>需要时</w:t>
      </w:r>
      <w:r w:rsidRPr="00AC49AA">
        <w:rPr>
          <w:sz w:val="18"/>
          <w:szCs w:val="18"/>
        </w:rPr>
        <w:t>可与</w:t>
      </w:r>
      <w:r w:rsidRPr="00AC49AA">
        <w:rPr>
          <w:rFonts w:hint="eastAsia"/>
          <w:sz w:val="18"/>
          <w:szCs w:val="18"/>
        </w:rPr>
        <w:t>“</w:t>
      </w:r>
      <w:r w:rsidRPr="00AC49AA">
        <w:rPr>
          <w:sz w:val="18"/>
          <w:szCs w:val="18"/>
        </w:rPr>
        <w:t>区域</w:t>
      </w:r>
      <w:r w:rsidRPr="00AC49AA">
        <w:rPr>
          <w:rFonts w:hint="eastAsia"/>
          <w:sz w:val="18"/>
          <w:szCs w:val="18"/>
        </w:rPr>
        <w:t>级别”数据元</w:t>
      </w:r>
      <w:r w:rsidRPr="00AC49AA">
        <w:rPr>
          <w:sz w:val="18"/>
          <w:szCs w:val="18"/>
        </w:rPr>
        <w:t>连用进行</w:t>
      </w:r>
      <w:r w:rsidRPr="00AC49AA">
        <w:rPr>
          <w:rFonts w:hint="eastAsia"/>
          <w:sz w:val="18"/>
          <w:szCs w:val="18"/>
        </w:rPr>
        <w:t>标识</w:t>
      </w:r>
      <w:r w:rsidRPr="00AC49AA">
        <w:rPr>
          <w:sz w:val="18"/>
          <w:szCs w:val="18"/>
        </w:rPr>
        <w:t>。</w:t>
      </w:r>
    </w:p>
    <w:p w14:paraId="482ABBE8" w14:textId="77777777" w:rsidR="00337E68" w:rsidRDefault="00337E68" w:rsidP="00AC49AA">
      <w:pPr>
        <w:pStyle w:val="af5"/>
      </w:pPr>
      <w:r>
        <w:rPr>
          <w:rFonts w:hint="eastAsia"/>
        </w:rPr>
        <w:t>当时间属性、空间位置、统计口径等限定信息</w:t>
      </w:r>
      <w:r>
        <w:t>属于农业统计制度、行业技术规范或业务监管体系中长期固定使用的指标组成部分，并形成稳定业务含义</w:t>
      </w:r>
      <w:r>
        <w:rPr>
          <w:rFonts w:hint="eastAsia"/>
        </w:rPr>
        <w:t>时</w:t>
      </w:r>
      <w:r>
        <w:t>，可作为划分不同数据元的依据。</w:t>
      </w:r>
    </w:p>
    <w:p w14:paraId="2A77A1E1" w14:textId="77777777" w:rsidR="00337E68" w:rsidRPr="00AC49AA" w:rsidRDefault="00337E68" w:rsidP="00AC49AA">
      <w:pPr>
        <w:pStyle w:val="affff6"/>
        <w:ind w:left="363" w:firstLineChars="0" w:firstLine="0"/>
        <w:rPr>
          <w:sz w:val="18"/>
          <w:szCs w:val="18"/>
        </w:rPr>
      </w:pPr>
      <w:r w:rsidRPr="00AC49AA">
        <w:rPr>
          <w:rFonts w:ascii="黑体" w:eastAsia="黑体" w:hAnsi="黑体" w:hint="eastAsia"/>
          <w:sz w:val="18"/>
          <w:szCs w:val="18"/>
        </w:rPr>
        <w:t>示例</w:t>
      </w:r>
      <w:r w:rsidR="00AC49AA">
        <w:rPr>
          <w:rFonts w:ascii="黑体" w:eastAsia="黑体" w:hAnsi="黑体" w:hint="eastAsia"/>
          <w:sz w:val="18"/>
          <w:szCs w:val="18"/>
        </w:rPr>
        <w:t>2</w:t>
      </w:r>
      <w:r w:rsidRPr="00AC49AA">
        <w:rPr>
          <w:rFonts w:ascii="黑体" w:eastAsia="黑体" w:hAnsi="黑体" w:hint="eastAsia"/>
          <w:sz w:val="18"/>
          <w:szCs w:val="18"/>
        </w:rPr>
        <w:t>：</w:t>
      </w:r>
      <w:r w:rsidRPr="00AC49AA">
        <w:rPr>
          <w:rFonts w:hint="eastAsia"/>
          <w:sz w:val="18"/>
          <w:szCs w:val="18"/>
        </w:rPr>
        <w:t>“夏粮产量”“秋粮产量”反映农业生产季别的指标，“地表水资源量”“地下水资源量”反映不同深度水资源含量情况的指标，“一等耕地面积”“二等耕地面积”“三等耕地面积”反映不同耕地质量等级的指标，在资源</w:t>
      </w:r>
      <w:r w:rsidRPr="00AC49AA">
        <w:rPr>
          <w:sz w:val="18"/>
          <w:szCs w:val="18"/>
        </w:rPr>
        <w:t>调查、</w:t>
      </w:r>
      <w:r w:rsidRPr="00AC49AA">
        <w:rPr>
          <w:rFonts w:hint="eastAsia"/>
          <w:sz w:val="18"/>
          <w:szCs w:val="18"/>
        </w:rPr>
        <w:t>统计</w:t>
      </w:r>
      <w:r w:rsidRPr="00AC49AA">
        <w:rPr>
          <w:sz w:val="18"/>
          <w:szCs w:val="18"/>
        </w:rPr>
        <w:t>制度</w:t>
      </w:r>
      <w:r w:rsidRPr="00AC49AA">
        <w:rPr>
          <w:rFonts w:hint="eastAsia"/>
          <w:sz w:val="18"/>
          <w:szCs w:val="18"/>
        </w:rPr>
        <w:t>或行业</w:t>
      </w:r>
      <w:r w:rsidRPr="00AC49AA">
        <w:rPr>
          <w:sz w:val="18"/>
          <w:szCs w:val="18"/>
        </w:rPr>
        <w:t>管理中长期</w:t>
      </w:r>
      <w:r w:rsidRPr="00AC49AA">
        <w:rPr>
          <w:rFonts w:hint="eastAsia"/>
          <w:sz w:val="18"/>
          <w:szCs w:val="18"/>
        </w:rPr>
        <w:t>固定使用，业务</w:t>
      </w:r>
      <w:r w:rsidRPr="00AC49AA">
        <w:rPr>
          <w:sz w:val="18"/>
          <w:szCs w:val="18"/>
        </w:rPr>
        <w:t>含义稳定，</w:t>
      </w:r>
      <w:r w:rsidRPr="00AC49AA">
        <w:rPr>
          <w:rFonts w:hint="eastAsia"/>
          <w:sz w:val="18"/>
          <w:szCs w:val="18"/>
        </w:rPr>
        <w:t>可以分别作为独立数据元。</w:t>
      </w:r>
    </w:p>
    <w:p w14:paraId="4A89EC1C" w14:textId="77777777" w:rsidR="00AC49AA" w:rsidRDefault="00AC49AA" w:rsidP="00AC49AA">
      <w:pPr>
        <w:pStyle w:val="affc"/>
        <w:spacing w:before="312" w:after="312"/>
      </w:pPr>
      <w:bookmarkStart w:id="55" w:name="_Toc223596211"/>
      <w:bookmarkStart w:id="56" w:name="_Toc226207530"/>
      <w:r>
        <w:rPr>
          <w:rFonts w:hint="eastAsia"/>
        </w:rPr>
        <w:t>农业</w:t>
      </w:r>
      <w:r>
        <w:t>农村数据元</w:t>
      </w:r>
      <w:r>
        <w:rPr>
          <w:rFonts w:hint="eastAsia"/>
        </w:rPr>
        <w:t>主题</w:t>
      </w:r>
      <w:r>
        <w:t>领域</w:t>
      </w:r>
      <w:bookmarkEnd w:id="55"/>
      <w:bookmarkEnd w:id="56"/>
    </w:p>
    <w:p w14:paraId="2833D0EE" w14:textId="77777777" w:rsidR="00AC49AA" w:rsidRDefault="00AC49AA" w:rsidP="00AC49AA">
      <w:pPr>
        <w:pStyle w:val="affff6"/>
        <w:ind w:firstLine="420"/>
      </w:pPr>
      <w:r>
        <w:rPr>
          <w:rFonts w:hint="eastAsia"/>
        </w:rPr>
        <w:t>为规范农业农村数据元标准的组织结构和编制范围，农业农村数据元可按照业务主题领域进行划分。数据元主题领域用于指导各专业领域数据元标准的编制，并为数据元标识符中的主题代码提供依据。农业农村数据元主题领域见表1</w:t>
      </w:r>
      <w:r>
        <w:t>。</w:t>
      </w:r>
      <w:r>
        <w:rPr>
          <w:rFonts w:hint="eastAsia"/>
        </w:rPr>
        <w:t>根据</w:t>
      </w:r>
      <w:r>
        <w:t>业务发展需要，</w:t>
      </w:r>
      <w:r>
        <w:rPr>
          <w:rFonts w:hint="eastAsia"/>
        </w:rPr>
        <w:t>可在</w:t>
      </w:r>
      <w:r>
        <w:t>本标准框架下</w:t>
      </w:r>
      <w:r>
        <w:rPr>
          <w:rFonts w:hint="eastAsia"/>
        </w:rPr>
        <w:t>对</w:t>
      </w:r>
      <w:r>
        <w:t>主题领域</w:t>
      </w:r>
      <w:r>
        <w:rPr>
          <w:rFonts w:hint="eastAsia"/>
        </w:rPr>
        <w:t>进行</w:t>
      </w:r>
      <w:r>
        <w:t>适当扩展</w:t>
      </w:r>
      <w:r>
        <w:rPr>
          <w:rFonts w:hint="eastAsia"/>
        </w:rPr>
        <w:t>。</w:t>
      </w:r>
    </w:p>
    <w:p w14:paraId="66E2FD5F" w14:textId="77777777" w:rsidR="00AC49AA" w:rsidRPr="00BE2BD9" w:rsidRDefault="00AC49AA" w:rsidP="00AC49AA">
      <w:pPr>
        <w:pStyle w:val="aff2"/>
        <w:spacing w:before="156" w:after="156"/>
        <w:rPr>
          <w:rFonts w:hAnsi="黑体"/>
        </w:rPr>
      </w:pPr>
      <w:r w:rsidRPr="00BE2BD9">
        <w:rPr>
          <w:rFonts w:hAnsi="黑体" w:hint="eastAsia"/>
        </w:rPr>
        <w:t>农业农村数据元</w:t>
      </w:r>
      <w:r>
        <w:rPr>
          <w:rFonts w:hAnsi="黑体" w:hint="eastAsia"/>
        </w:rPr>
        <w:t>主题领域及</w:t>
      </w:r>
      <w:r>
        <w:rPr>
          <w:rFonts w:hAnsi="黑体"/>
        </w:rPr>
        <w:t>代码</w:t>
      </w:r>
    </w:p>
    <w:tbl>
      <w:tblPr>
        <w:tblStyle w:val="afffffffff5"/>
        <w:tblW w:w="0" w:type="auto"/>
        <w:jc w:val="center"/>
        <w:tblLook w:val="04A0" w:firstRow="1" w:lastRow="0" w:firstColumn="1" w:lastColumn="0" w:noHBand="0" w:noVBand="1"/>
      </w:tblPr>
      <w:tblGrid>
        <w:gridCol w:w="2484"/>
        <w:gridCol w:w="1207"/>
      </w:tblGrid>
      <w:tr w:rsidR="00F71B85" w:rsidRPr="00F71B85" w14:paraId="26B7EB0F" w14:textId="77777777" w:rsidTr="00F71B85">
        <w:trPr>
          <w:jc w:val="center"/>
        </w:trPr>
        <w:tc>
          <w:tcPr>
            <w:tcW w:w="2484" w:type="dxa"/>
            <w:tcBorders>
              <w:top w:val="single" w:sz="8" w:space="0" w:color="auto"/>
              <w:left w:val="single" w:sz="8" w:space="0" w:color="auto"/>
              <w:bottom w:val="single" w:sz="8" w:space="0" w:color="auto"/>
            </w:tcBorders>
            <w:vAlign w:val="center"/>
          </w:tcPr>
          <w:p w14:paraId="2D1F0738" w14:textId="77777777" w:rsidR="00F71B85" w:rsidRPr="00F71B85" w:rsidRDefault="00F71B85" w:rsidP="00F71B85">
            <w:pPr>
              <w:spacing w:line="240" w:lineRule="auto"/>
              <w:jc w:val="center"/>
              <w:rPr>
                <w:rFonts w:ascii="宋体" w:hAnsi="宋体"/>
                <w:color w:val="393939"/>
                <w:kern w:val="0"/>
                <w:sz w:val="18"/>
                <w:szCs w:val="18"/>
              </w:rPr>
            </w:pPr>
            <w:r w:rsidRPr="00F71B85">
              <w:rPr>
                <w:rFonts w:ascii="宋体" w:hAnsi="宋体" w:hint="eastAsia"/>
                <w:sz w:val="18"/>
                <w:szCs w:val="18"/>
              </w:rPr>
              <w:t>主题领域</w:t>
            </w:r>
          </w:p>
        </w:tc>
        <w:tc>
          <w:tcPr>
            <w:tcW w:w="1207" w:type="dxa"/>
            <w:tcBorders>
              <w:top w:val="single" w:sz="8" w:space="0" w:color="auto"/>
              <w:bottom w:val="single" w:sz="8" w:space="0" w:color="auto"/>
              <w:right w:val="single" w:sz="8" w:space="0" w:color="auto"/>
            </w:tcBorders>
            <w:vAlign w:val="center"/>
          </w:tcPr>
          <w:p w14:paraId="1A64C3CA" w14:textId="77777777" w:rsidR="00F71B85" w:rsidRPr="00F71B85" w:rsidRDefault="00F71B85" w:rsidP="00F71B85">
            <w:pPr>
              <w:spacing w:line="240" w:lineRule="auto"/>
              <w:jc w:val="center"/>
              <w:rPr>
                <w:rFonts w:ascii="宋体" w:hAnsi="宋体"/>
                <w:sz w:val="18"/>
                <w:szCs w:val="18"/>
              </w:rPr>
            </w:pPr>
            <w:r w:rsidRPr="00F71B85">
              <w:rPr>
                <w:rFonts w:ascii="宋体" w:hAnsi="宋体" w:hint="eastAsia"/>
                <w:sz w:val="18"/>
                <w:szCs w:val="18"/>
              </w:rPr>
              <w:t>代码</w:t>
            </w:r>
          </w:p>
        </w:tc>
      </w:tr>
      <w:tr w:rsidR="00F71B85" w:rsidRPr="00F71B85" w14:paraId="01B1E481" w14:textId="77777777" w:rsidTr="00F71B85">
        <w:trPr>
          <w:jc w:val="center"/>
        </w:trPr>
        <w:tc>
          <w:tcPr>
            <w:tcW w:w="2484" w:type="dxa"/>
            <w:tcBorders>
              <w:top w:val="single" w:sz="8" w:space="0" w:color="auto"/>
              <w:left w:val="single" w:sz="8" w:space="0" w:color="auto"/>
            </w:tcBorders>
            <w:vAlign w:val="center"/>
          </w:tcPr>
          <w:p w14:paraId="78C16DA5" w14:textId="77777777" w:rsidR="00F71B85" w:rsidRPr="00F71B85" w:rsidRDefault="00F71B85" w:rsidP="00F71B85">
            <w:pPr>
              <w:spacing w:line="240" w:lineRule="auto"/>
              <w:jc w:val="center"/>
              <w:rPr>
                <w:rFonts w:ascii="宋体" w:hAnsi="宋体"/>
                <w:noProof/>
                <w:sz w:val="18"/>
                <w:szCs w:val="18"/>
              </w:rPr>
            </w:pPr>
            <w:r w:rsidRPr="00F71B85">
              <w:rPr>
                <w:rFonts w:ascii="宋体" w:hAnsi="宋体" w:hint="eastAsia"/>
                <w:sz w:val="18"/>
                <w:szCs w:val="18"/>
              </w:rPr>
              <w:t>农业资源</w:t>
            </w:r>
          </w:p>
        </w:tc>
        <w:tc>
          <w:tcPr>
            <w:tcW w:w="1207" w:type="dxa"/>
            <w:tcBorders>
              <w:top w:val="single" w:sz="8" w:space="0" w:color="auto"/>
              <w:right w:val="single" w:sz="8" w:space="0" w:color="auto"/>
            </w:tcBorders>
            <w:vAlign w:val="center"/>
          </w:tcPr>
          <w:p w14:paraId="2F9852EC" w14:textId="77777777" w:rsidR="00F71B85" w:rsidRPr="009D4181" w:rsidRDefault="00F71B85" w:rsidP="00F71B85">
            <w:pPr>
              <w:spacing w:line="240" w:lineRule="auto"/>
              <w:jc w:val="center"/>
              <w:rPr>
                <w:rFonts w:ascii="宋体" w:hAnsi="宋体"/>
                <w:color w:val="393939"/>
                <w:kern w:val="0"/>
                <w:sz w:val="18"/>
                <w:szCs w:val="18"/>
              </w:rPr>
            </w:pPr>
            <w:r w:rsidRPr="009D4181">
              <w:rPr>
                <w:rFonts w:ascii="宋体" w:hAnsi="宋体"/>
                <w:sz w:val="18"/>
                <w:szCs w:val="18"/>
              </w:rPr>
              <w:t>AR</w:t>
            </w:r>
          </w:p>
        </w:tc>
      </w:tr>
      <w:tr w:rsidR="00F71B85" w:rsidRPr="00F71B85" w14:paraId="2061A3CE" w14:textId="77777777" w:rsidTr="00F71B85">
        <w:trPr>
          <w:jc w:val="center"/>
        </w:trPr>
        <w:tc>
          <w:tcPr>
            <w:tcW w:w="2484" w:type="dxa"/>
            <w:tcBorders>
              <w:left w:val="single" w:sz="8" w:space="0" w:color="auto"/>
            </w:tcBorders>
            <w:vAlign w:val="center"/>
          </w:tcPr>
          <w:p w14:paraId="2097E841"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种植业</w:t>
            </w:r>
          </w:p>
        </w:tc>
        <w:tc>
          <w:tcPr>
            <w:tcW w:w="1207" w:type="dxa"/>
            <w:tcBorders>
              <w:right w:val="single" w:sz="8" w:space="0" w:color="auto"/>
            </w:tcBorders>
            <w:vAlign w:val="center"/>
          </w:tcPr>
          <w:p w14:paraId="7EB5D2B7"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PL</w:t>
            </w:r>
          </w:p>
        </w:tc>
      </w:tr>
      <w:tr w:rsidR="00F71B85" w:rsidRPr="00F71B85" w14:paraId="4432FBD0" w14:textId="77777777" w:rsidTr="00F71B85">
        <w:trPr>
          <w:jc w:val="center"/>
        </w:trPr>
        <w:tc>
          <w:tcPr>
            <w:tcW w:w="2484" w:type="dxa"/>
            <w:tcBorders>
              <w:left w:val="single" w:sz="8" w:space="0" w:color="auto"/>
            </w:tcBorders>
            <w:vAlign w:val="center"/>
          </w:tcPr>
          <w:p w14:paraId="5CD5C9E9"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畜牧业</w:t>
            </w:r>
          </w:p>
        </w:tc>
        <w:tc>
          <w:tcPr>
            <w:tcW w:w="1207" w:type="dxa"/>
            <w:tcBorders>
              <w:right w:val="single" w:sz="8" w:space="0" w:color="auto"/>
            </w:tcBorders>
            <w:vAlign w:val="center"/>
          </w:tcPr>
          <w:p w14:paraId="10AFD2B4"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AH</w:t>
            </w:r>
          </w:p>
        </w:tc>
      </w:tr>
      <w:tr w:rsidR="00F71B85" w:rsidRPr="00F71B85" w14:paraId="36B02B65" w14:textId="77777777" w:rsidTr="00F71B85">
        <w:trPr>
          <w:jc w:val="center"/>
        </w:trPr>
        <w:tc>
          <w:tcPr>
            <w:tcW w:w="2484" w:type="dxa"/>
            <w:tcBorders>
              <w:left w:val="single" w:sz="8" w:space="0" w:color="auto"/>
            </w:tcBorders>
            <w:vAlign w:val="center"/>
          </w:tcPr>
          <w:p w14:paraId="72F32BC8"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渔业</w:t>
            </w:r>
          </w:p>
        </w:tc>
        <w:tc>
          <w:tcPr>
            <w:tcW w:w="1207" w:type="dxa"/>
            <w:tcBorders>
              <w:right w:val="single" w:sz="8" w:space="0" w:color="auto"/>
            </w:tcBorders>
            <w:vAlign w:val="center"/>
          </w:tcPr>
          <w:p w14:paraId="75E393F6"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FI</w:t>
            </w:r>
          </w:p>
        </w:tc>
      </w:tr>
      <w:tr w:rsidR="00F71B85" w:rsidRPr="00F71B85" w14:paraId="13A3C837" w14:textId="77777777" w:rsidTr="00F71B85">
        <w:trPr>
          <w:jc w:val="center"/>
        </w:trPr>
        <w:tc>
          <w:tcPr>
            <w:tcW w:w="2484" w:type="dxa"/>
            <w:tcBorders>
              <w:left w:val="single" w:sz="8" w:space="0" w:color="auto"/>
            </w:tcBorders>
            <w:vAlign w:val="center"/>
          </w:tcPr>
          <w:p w14:paraId="1F7D923E" w14:textId="77777777" w:rsidR="00F71B85" w:rsidRPr="00F71B85" w:rsidRDefault="00F71B85" w:rsidP="00F71B85">
            <w:pPr>
              <w:spacing w:line="240" w:lineRule="auto"/>
              <w:jc w:val="center"/>
              <w:rPr>
                <w:rFonts w:ascii="宋体" w:hAnsi="宋体"/>
                <w:sz w:val="18"/>
                <w:szCs w:val="18"/>
              </w:rPr>
            </w:pPr>
            <w:r w:rsidRPr="00F71B85">
              <w:rPr>
                <w:rFonts w:ascii="宋体" w:hAnsi="宋体" w:hint="eastAsia"/>
                <w:sz w:val="18"/>
                <w:szCs w:val="18"/>
              </w:rPr>
              <w:t>种业</w:t>
            </w:r>
          </w:p>
        </w:tc>
        <w:tc>
          <w:tcPr>
            <w:tcW w:w="1207" w:type="dxa"/>
            <w:tcBorders>
              <w:right w:val="single" w:sz="8" w:space="0" w:color="auto"/>
            </w:tcBorders>
            <w:vAlign w:val="center"/>
          </w:tcPr>
          <w:p w14:paraId="2F60121E" w14:textId="77777777" w:rsidR="00F71B85" w:rsidRPr="009D4181" w:rsidRDefault="00F71B85" w:rsidP="00F71B85">
            <w:pPr>
              <w:spacing w:line="240" w:lineRule="auto"/>
              <w:jc w:val="center"/>
              <w:rPr>
                <w:rFonts w:ascii="宋体" w:hAnsi="宋体"/>
                <w:sz w:val="18"/>
                <w:szCs w:val="18"/>
              </w:rPr>
            </w:pPr>
            <w:r w:rsidRPr="009D4181">
              <w:rPr>
                <w:rFonts w:ascii="宋体" w:hAnsi="宋体"/>
                <w:sz w:val="18"/>
                <w:szCs w:val="18"/>
              </w:rPr>
              <w:t>SE</w:t>
            </w:r>
          </w:p>
        </w:tc>
      </w:tr>
      <w:tr w:rsidR="00F71B85" w:rsidRPr="00F71B85" w14:paraId="6FC46982" w14:textId="77777777" w:rsidTr="00F71B85">
        <w:trPr>
          <w:jc w:val="center"/>
        </w:trPr>
        <w:tc>
          <w:tcPr>
            <w:tcW w:w="2484" w:type="dxa"/>
            <w:tcBorders>
              <w:left w:val="single" w:sz="8" w:space="0" w:color="auto"/>
            </w:tcBorders>
            <w:vAlign w:val="center"/>
          </w:tcPr>
          <w:p w14:paraId="0D44AC1E"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农业机械</w:t>
            </w:r>
            <w:r w:rsidRPr="00F71B85">
              <w:rPr>
                <w:rFonts w:ascii="宋体" w:hAnsi="宋体"/>
                <w:sz w:val="18"/>
                <w:szCs w:val="18"/>
              </w:rPr>
              <w:t>与装备</w:t>
            </w:r>
          </w:p>
        </w:tc>
        <w:tc>
          <w:tcPr>
            <w:tcW w:w="1207" w:type="dxa"/>
            <w:tcBorders>
              <w:right w:val="single" w:sz="8" w:space="0" w:color="auto"/>
            </w:tcBorders>
            <w:vAlign w:val="center"/>
          </w:tcPr>
          <w:p w14:paraId="1E8BAEFA"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AM</w:t>
            </w:r>
          </w:p>
        </w:tc>
      </w:tr>
      <w:tr w:rsidR="00F71B85" w:rsidRPr="00F71B85" w14:paraId="748FE5E4" w14:textId="77777777" w:rsidTr="00F71B85">
        <w:trPr>
          <w:jc w:val="center"/>
        </w:trPr>
        <w:tc>
          <w:tcPr>
            <w:tcW w:w="2484" w:type="dxa"/>
            <w:tcBorders>
              <w:left w:val="single" w:sz="8" w:space="0" w:color="auto"/>
            </w:tcBorders>
            <w:vAlign w:val="center"/>
          </w:tcPr>
          <w:p w14:paraId="5D10A55F"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农产品质量安全</w:t>
            </w:r>
          </w:p>
        </w:tc>
        <w:tc>
          <w:tcPr>
            <w:tcW w:w="1207" w:type="dxa"/>
            <w:tcBorders>
              <w:right w:val="single" w:sz="8" w:space="0" w:color="auto"/>
            </w:tcBorders>
            <w:vAlign w:val="center"/>
          </w:tcPr>
          <w:p w14:paraId="62A5252C"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QS</w:t>
            </w:r>
          </w:p>
        </w:tc>
      </w:tr>
      <w:tr w:rsidR="00F71B85" w:rsidRPr="00F71B85" w14:paraId="655639E7" w14:textId="77777777" w:rsidTr="00F71B85">
        <w:trPr>
          <w:jc w:val="center"/>
        </w:trPr>
        <w:tc>
          <w:tcPr>
            <w:tcW w:w="2484" w:type="dxa"/>
            <w:tcBorders>
              <w:left w:val="single" w:sz="8" w:space="0" w:color="auto"/>
            </w:tcBorders>
            <w:vAlign w:val="center"/>
          </w:tcPr>
          <w:p w14:paraId="4F736505"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农产品市场与流通</w:t>
            </w:r>
          </w:p>
        </w:tc>
        <w:tc>
          <w:tcPr>
            <w:tcW w:w="1207" w:type="dxa"/>
            <w:tcBorders>
              <w:right w:val="single" w:sz="8" w:space="0" w:color="auto"/>
            </w:tcBorders>
            <w:vAlign w:val="center"/>
          </w:tcPr>
          <w:p w14:paraId="18F76123"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MK</w:t>
            </w:r>
          </w:p>
        </w:tc>
      </w:tr>
      <w:tr w:rsidR="00F71B85" w:rsidRPr="00F71B85" w14:paraId="2EBE3C8E" w14:textId="77777777" w:rsidTr="00F71B85">
        <w:trPr>
          <w:jc w:val="center"/>
        </w:trPr>
        <w:tc>
          <w:tcPr>
            <w:tcW w:w="2484" w:type="dxa"/>
            <w:tcBorders>
              <w:left w:val="single" w:sz="8" w:space="0" w:color="auto"/>
            </w:tcBorders>
            <w:vAlign w:val="center"/>
          </w:tcPr>
          <w:p w14:paraId="37F849FB"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乡村</w:t>
            </w:r>
            <w:r w:rsidRPr="00F71B85">
              <w:rPr>
                <w:rFonts w:ascii="宋体" w:hAnsi="宋体"/>
                <w:sz w:val="18"/>
                <w:szCs w:val="18"/>
              </w:rPr>
              <w:t>产业与经济</w:t>
            </w:r>
          </w:p>
        </w:tc>
        <w:tc>
          <w:tcPr>
            <w:tcW w:w="1207" w:type="dxa"/>
            <w:tcBorders>
              <w:right w:val="single" w:sz="8" w:space="0" w:color="auto"/>
            </w:tcBorders>
            <w:vAlign w:val="center"/>
          </w:tcPr>
          <w:p w14:paraId="4B3AEDB6"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IE</w:t>
            </w:r>
          </w:p>
        </w:tc>
      </w:tr>
      <w:tr w:rsidR="00F71B85" w:rsidRPr="00F71B85" w14:paraId="68A1CA1E" w14:textId="77777777" w:rsidTr="00F71B85">
        <w:trPr>
          <w:jc w:val="center"/>
        </w:trPr>
        <w:tc>
          <w:tcPr>
            <w:tcW w:w="2484" w:type="dxa"/>
            <w:tcBorders>
              <w:left w:val="single" w:sz="8" w:space="0" w:color="auto"/>
            </w:tcBorders>
            <w:vAlign w:val="center"/>
          </w:tcPr>
          <w:p w14:paraId="5325DA78"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乡村建设与治理</w:t>
            </w:r>
          </w:p>
        </w:tc>
        <w:tc>
          <w:tcPr>
            <w:tcW w:w="1207" w:type="dxa"/>
            <w:tcBorders>
              <w:right w:val="single" w:sz="8" w:space="0" w:color="auto"/>
            </w:tcBorders>
            <w:vAlign w:val="center"/>
          </w:tcPr>
          <w:p w14:paraId="6E3B00FD"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RG</w:t>
            </w:r>
          </w:p>
        </w:tc>
      </w:tr>
      <w:tr w:rsidR="00F71B85" w:rsidRPr="00F71B85" w14:paraId="31DAAF96" w14:textId="77777777" w:rsidTr="00F71B85">
        <w:trPr>
          <w:jc w:val="center"/>
        </w:trPr>
        <w:tc>
          <w:tcPr>
            <w:tcW w:w="2484" w:type="dxa"/>
            <w:tcBorders>
              <w:left w:val="single" w:sz="8" w:space="0" w:color="auto"/>
            </w:tcBorders>
            <w:vAlign w:val="center"/>
          </w:tcPr>
          <w:p w14:paraId="21D3C36E" w14:textId="77777777" w:rsidR="00F71B85" w:rsidRPr="00F71B85" w:rsidRDefault="00F71B85" w:rsidP="00F71B85">
            <w:pPr>
              <w:spacing w:line="240" w:lineRule="auto"/>
              <w:jc w:val="center"/>
              <w:rPr>
                <w:rFonts w:ascii="宋体" w:hAnsi="宋体"/>
                <w:color w:val="393939"/>
                <w:sz w:val="18"/>
                <w:szCs w:val="18"/>
              </w:rPr>
            </w:pPr>
            <w:r w:rsidRPr="00F71B85">
              <w:rPr>
                <w:rFonts w:ascii="宋体" w:hAnsi="宋体" w:hint="eastAsia"/>
                <w:sz w:val="18"/>
                <w:szCs w:val="18"/>
              </w:rPr>
              <w:t>农业科技</w:t>
            </w:r>
          </w:p>
        </w:tc>
        <w:tc>
          <w:tcPr>
            <w:tcW w:w="1207" w:type="dxa"/>
            <w:tcBorders>
              <w:right w:val="single" w:sz="8" w:space="0" w:color="auto"/>
            </w:tcBorders>
            <w:vAlign w:val="center"/>
          </w:tcPr>
          <w:p w14:paraId="53FD2754" w14:textId="77777777" w:rsidR="00F71B85" w:rsidRPr="009D4181" w:rsidRDefault="00F71B85" w:rsidP="00F71B85">
            <w:pPr>
              <w:spacing w:line="240" w:lineRule="auto"/>
              <w:jc w:val="center"/>
              <w:rPr>
                <w:rFonts w:ascii="宋体" w:hAnsi="宋体"/>
                <w:color w:val="393939"/>
                <w:sz w:val="18"/>
                <w:szCs w:val="18"/>
              </w:rPr>
            </w:pPr>
            <w:r w:rsidRPr="009D4181">
              <w:rPr>
                <w:rFonts w:ascii="宋体" w:hAnsi="宋体"/>
                <w:sz w:val="18"/>
                <w:szCs w:val="18"/>
              </w:rPr>
              <w:t>ST</w:t>
            </w:r>
          </w:p>
        </w:tc>
      </w:tr>
      <w:tr w:rsidR="00F71B85" w:rsidRPr="00F71B85" w14:paraId="634EF31F" w14:textId="77777777" w:rsidTr="00F71B85">
        <w:trPr>
          <w:jc w:val="center"/>
        </w:trPr>
        <w:tc>
          <w:tcPr>
            <w:tcW w:w="2484" w:type="dxa"/>
            <w:tcBorders>
              <w:left w:val="single" w:sz="8" w:space="0" w:color="auto"/>
              <w:bottom w:val="single" w:sz="8" w:space="0" w:color="auto"/>
            </w:tcBorders>
            <w:vAlign w:val="center"/>
          </w:tcPr>
          <w:p w14:paraId="2D8EE0D0" w14:textId="77777777" w:rsidR="00F71B85" w:rsidRPr="00F71B85" w:rsidRDefault="00F71B85" w:rsidP="00F71B85">
            <w:pPr>
              <w:spacing w:line="240" w:lineRule="auto"/>
              <w:jc w:val="center"/>
              <w:rPr>
                <w:rFonts w:ascii="宋体" w:hAnsi="宋体"/>
                <w:sz w:val="18"/>
                <w:szCs w:val="18"/>
              </w:rPr>
            </w:pPr>
            <w:r w:rsidRPr="00F71B85">
              <w:rPr>
                <w:rFonts w:ascii="宋体" w:hAnsi="宋体" w:hint="eastAsia"/>
                <w:sz w:val="18"/>
                <w:szCs w:val="18"/>
              </w:rPr>
              <w:t>农业政务</w:t>
            </w:r>
          </w:p>
        </w:tc>
        <w:tc>
          <w:tcPr>
            <w:tcW w:w="1207" w:type="dxa"/>
            <w:tcBorders>
              <w:bottom w:val="single" w:sz="8" w:space="0" w:color="auto"/>
              <w:right w:val="single" w:sz="8" w:space="0" w:color="auto"/>
            </w:tcBorders>
            <w:vAlign w:val="center"/>
          </w:tcPr>
          <w:p w14:paraId="5D5364CD" w14:textId="77777777" w:rsidR="00F71B85" w:rsidRPr="009D4181" w:rsidRDefault="00F71B85" w:rsidP="00F71B85">
            <w:pPr>
              <w:spacing w:line="240" w:lineRule="auto"/>
              <w:jc w:val="center"/>
              <w:rPr>
                <w:rFonts w:ascii="宋体" w:hAnsi="宋体"/>
                <w:sz w:val="18"/>
                <w:szCs w:val="18"/>
              </w:rPr>
            </w:pPr>
            <w:r w:rsidRPr="009D4181">
              <w:rPr>
                <w:rFonts w:ascii="宋体" w:hAnsi="宋体"/>
                <w:sz w:val="18"/>
                <w:szCs w:val="18"/>
              </w:rPr>
              <w:t>GA</w:t>
            </w:r>
          </w:p>
        </w:tc>
      </w:tr>
    </w:tbl>
    <w:p w14:paraId="66D1E69E" w14:textId="77777777" w:rsidR="00337E68" w:rsidRPr="00AC49AA" w:rsidRDefault="00F71B85" w:rsidP="00F71B85">
      <w:pPr>
        <w:pStyle w:val="affff6"/>
        <w:ind w:firstLine="420"/>
      </w:pPr>
      <w:r w:rsidRPr="00F71B85">
        <w:rPr>
          <w:rFonts w:hint="eastAsia"/>
        </w:rPr>
        <w:t>各专题数据元标准应在上述主题领域框架下组织数据元，并可根据业务特点进一步细化数据元类目。当某一主题领域下数据元规模较大或形成相对独立的业务领域时，可单独制定专题数据元标准。</w:t>
      </w:r>
    </w:p>
    <w:p w14:paraId="1D892CFE" w14:textId="77777777" w:rsidR="008D6FE6" w:rsidRDefault="008D6FE6" w:rsidP="008D6FE6">
      <w:pPr>
        <w:pStyle w:val="affc"/>
        <w:spacing w:before="312" w:after="312"/>
      </w:pPr>
      <w:bookmarkStart w:id="57" w:name="_Toc223596212"/>
      <w:bookmarkStart w:id="58" w:name="_Toc226207531"/>
      <w:r>
        <w:rPr>
          <w:rFonts w:hint="eastAsia"/>
        </w:rPr>
        <w:t>数据元属性与描述规则</w:t>
      </w:r>
      <w:bookmarkEnd w:id="57"/>
      <w:bookmarkEnd w:id="58"/>
    </w:p>
    <w:p w14:paraId="328FCDD6" w14:textId="77777777" w:rsidR="008D6FE6" w:rsidRDefault="008D6FE6" w:rsidP="008D6FE6">
      <w:pPr>
        <w:pStyle w:val="affd"/>
        <w:spacing w:before="156" w:after="156"/>
      </w:pPr>
      <w:bookmarkStart w:id="59" w:name="_Toc183118419"/>
      <w:bookmarkStart w:id="60" w:name="_Toc223596213"/>
      <w:bookmarkStart w:id="61" w:name="_Toc226207532"/>
      <w:r>
        <w:rPr>
          <w:rFonts w:hint="eastAsia"/>
        </w:rPr>
        <w:t>数据元属性设置</w:t>
      </w:r>
      <w:bookmarkEnd w:id="59"/>
      <w:bookmarkEnd w:id="60"/>
      <w:bookmarkEnd w:id="61"/>
    </w:p>
    <w:p w14:paraId="51D8621C" w14:textId="77777777" w:rsidR="008D6FE6" w:rsidRDefault="008D6FE6" w:rsidP="008D6FE6">
      <w:pPr>
        <w:pStyle w:val="affff6"/>
        <w:ind w:firstLine="420"/>
      </w:pPr>
      <w:r>
        <w:rPr>
          <w:rFonts w:hint="eastAsia"/>
        </w:rPr>
        <w:t>数据元</w:t>
      </w:r>
      <w:r>
        <w:t>通过数据元属性进行</w:t>
      </w:r>
      <w:r>
        <w:rPr>
          <w:rFonts w:hint="eastAsia"/>
        </w:rPr>
        <w:t>描述</w:t>
      </w:r>
      <w:r>
        <w:t>和规范</w:t>
      </w:r>
      <w:r>
        <w:rPr>
          <w:rFonts w:hint="eastAsia"/>
        </w:rPr>
        <w:t>。农业</w:t>
      </w:r>
      <w:r>
        <w:t>农村数据元属性用于标识数据元、说明其语义含义、描述数据元之间的关系以及规定数据元值的表示方式等。</w:t>
      </w:r>
      <w:r>
        <w:rPr>
          <w:rFonts w:hint="eastAsia"/>
        </w:rPr>
        <w:t>农业农村数据元属性</w:t>
      </w:r>
      <w:r>
        <w:t>包括以下</w:t>
      </w:r>
      <w:r>
        <w:rPr>
          <w:rFonts w:hint="eastAsia"/>
        </w:rPr>
        <w:t>五类</w:t>
      </w:r>
      <w:r>
        <w:t>基本属性：</w:t>
      </w:r>
    </w:p>
    <w:p w14:paraId="75389E11" w14:textId="77777777" w:rsidR="008D6FE6" w:rsidRDefault="008D6FE6" w:rsidP="007B1BF4">
      <w:pPr>
        <w:pStyle w:val="af5"/>
        <w:numPr>
          <w:ilvl w:val="0"/>
          <w:numId w:val="33"/>
        </w:numPr>
      </w:pPr>
      <w:r>
        <w:t>标识类属性</w:t>
      </w:r>
      <w:r>
        <w:rPr>
          <w:rFonts w:hint="eastAsia"/>
        </w:rPr>
        <w:t>，用于标识</w:t>
      </w:r>
      <w:r>
        <w:t>和命名数据元</w:t>
      </w:r>
      <w:r>
        <w:rPr>
          <w:rFonts w:hint="eastAsia"/>
        </w:rPr>
        <w:t>，</w:t>
      </w:r>
      <w:r>
        <w:t>包括</w:t>
      </w:r>
      <w:r>
        <w:rPr>
          <w:rFonts w:hint="eastAsia"/>
        </w:rPr>
        <w:t>：</w:t>
      </w:r>
    </w:p>
    <w:p w14:paraId="1814E079" w14:textId="77777777" w:rsidR="008D6FE6" w:rsidRDefault="008D6FE6" w:rsidP="00330E01">
      <w:pPr>
        <w:pStyle w:val="af2"/>
      </w:pPr>
      <w:r>
        <w:rPr>
          <w:rFonts w:hint="eastAsia"/>
        </w:rPr>
        <w:lastRenderedPageBreak/>
        <w:t>标识符</w:t>
      </w:r>
      <w:r>
        <w:t>；</w:t>
      </w:r>
    </w:p>
    <w:p w14:paraId="73F443D1" w14:textId="77777777" w:rsidR="008D6FE6" w:rsidRDefault="008D6FE6" w:rsidP="00330E01">
      <w:pPr>
        <w:pStyle w:val="af2"/>
      </w:pPr>
      <w:r>
        <w:rPr>
          <w:rFonts w:hint="eastAsia"/>
        </w:rPr>
        <w:t>中文</w:t>
      </w:r>
      <w:r>
        <w:t>名称；</w:t>
      </w:r>
    </w:p>
    <w:p w14:paraId="7CDA9C2A" w14:textId="77777777" w:rsidR="008D6FE6" w:rsidRDefault="008D6FE6" w:rsidP="00330E01">
      <w:pPr>
        <w:pStyle w:val="af2"/>
      </w:pPr>
      <w:r>
        <w:rPr>
          <w:rFonts w:hint="eastAsia"/>
        </w:rPr>
        <w:t>英文</w:t>
      </w:r>
      <w:r>
        <w:t>名称；</w:t>
      </w:r>
    </w:p>
    <w:p w14:paraId="1B6FE585" w14:textId="77777777" w:rsidR="008D6FE6" w:rsidRDefault="008D6FE6" w:rsidP="00330E01">
      <w:pPr>
        <w:pStyle w:val="af2"/>
      </w:pPr>
      <w:r>
        <w:t>版本</w:t>
      </w:r>
      <w:r>
        <w:rPr>
          <w:rFonts w:hint="eastAsia"/>
        </w:rPr>
        <w:t>。</w:t>
      </w:r>
    </w:p>
    <w:p w14:paraId="2EC4D1D2" w14:textId="77777777" w:rsidR="008D6FE6" w:rsidRDefault="008D6FE6" w:rsidP="007B1BF4">
      <w:pPr>
        <w:pStyle w:val="af5"/>
        <w:numPr>
          <w:ilvl w:val="0"/>
          <w:numId w:val="33"/>
        </w:numPr>
      </w:pPr>
      <w:r>
        <w:rPr>
          <w:rFonts w:hint="eastAsia"/>
        </w:rPr>
        <w:t>定义类</w:t>
      </w:r>
      <w:r>
        <w:t>属性，</w:t>
      </w:r>
      <w:r>
        <w:rPr>
          <w:rFonts w:hint="eastAsia"/>
        </w:rPr>
        <w:t>用于</w:t>
      </w:r>
      <w:r>
        <w:t>描述数据元</w:t>
      </w:r>
      <w:r>
        <w:rPr>
          <w:rFonts w:hint="eastAsia"/>
        </w:rPr>
        <w:t>的</w:t>
      </w:r>
      <w:r>
        <w:t>语义</w:t>
      </w:r>
      <w:r>
        <w:rPr>
          <w:rFonts w:hint="eastAsia"/>
        </w:rPr>
        <w:t>含义</w:t>
      </w:r>
      <w:r>
        <w:t>，</w:t>
      </w:r>
      <w:r>
        <w:rPr>
          <w:rFonts w:hint="eastAsia"/>
        </w:rPr>
        <w:t>包括</w:t>
      </w:r>
      <w:r>
        <w:t>：</w:t>
      </w:r>
    </w:p>
    <w:p w14:paraId="4FB22919" w14:textId="77777777" w:rsidR="008D6FE6" w:rsidRDefault="008D6FE6" w:rsidP="00330E01">
      <w:pPr>
        <w:pStyle w:val="af2"/>
      </w:pPr>
      <w:r>
        <w:t>定义</w:t>
      </w:r>
      <w:r>
        <w:rPr>
          <w:rFonts w:hint="eastAsia"/>
        </w:rPr>
        <w:t>；</w:t>
      </w:r>
    </w:p>
    <w:p w14:paraId="00DF8CB0" w14:textId="77777777" w:rsidR="008D6FE6" w:rsidRDefault="008D6FE6" w:rsidP="00330E01">
      <w:pPr>
        <w:pStyle w:val="af2"/>
      </w:pPr>
      <w:r>
        <w:rPr>
          <w:rFonts w:hint="eastAsia"/>
        </w:rPr>
        <w:t>定义</w:t>
      </w:r>
      <w:r>
        <w:t>来源引用。</w:t>
      </w:r>
    </w:p>
    <w:p w14:paraId="1B24DEEE" w14:textId="77777777" w:rsidR="008D6FE6" w:rsidRDefault="008D6FE6" w:rsidP="007B1BF4">
      <w:pPr>
        <w:pStyle w:val="af5"/>
        <w:numPr>
          <w:ilvl w:val="0"/>
          <w:numId w:val="33"/>
        </w:numPr>
      </w:pPr>
      <w:r>
        <w:rPr>
          <w:rFonts w:hint="eastAsia"/>
        </w:rPr>
        <w:t>关系</w:t>
      </w:r>
      <w:r>
        <w:t>类属性，</w:t>
      </w:r>
      <w:r>
        <w:rPr>
          <w:rFonts w:hint="eastAsia"/>
        </w:rPr>
        <w:t>用于描述</w:t>
      </w:r>
      <w:r>
        <w:t>数据元之间</w:t>
      </w:r>
      <w:r>
        <w:rPr>
          <w:rFonts w:hint="eastAsia"/>
        </w:rPr>
        <w:t>的</w:t>
      </w:r>
      <w:r>
        <w:t>关联关系，包括：</w:t>
      </w:r>
    </w:p>
    <w:p w14:paraId="708923A1" w14:textId="77777777" w:rsidR="008D6FE6" w:rsidRDefault="008D6FE6" w:rsidP="008D6FE6">
      <w:pPr>
        <w:pStyle w:val="affff6"/>
        <w:ind w:firstLine="420"/>
      </w:pPr>
      <w:r>
        <w:rPr>
          <w:rFonts w:hint="eastAsia"/>
        </w:rPr>
        <w:t>——关系。</w:t>
      </w:r>
    </w:p>
    <w:p w14:paraId="5828D4A8" w14:textId="77777777" w:rsidR="008D6FE6" w:rsidRDefault="008D6FE6" w:rsidP="007B1BF4">
      <w:pPr>
        <w:pStyle w:val="af5"/>
        <w:numPr>
          <w:ilvl w:val="0"/>
          <w:numId w:val="33"/>
        </w:numPr>
      </w:pPr>
      <w:r>
        <w:rPr>
          <w:rFonts w:hint="eastAsia"/>
        </w:rPr>
        <w:t>表示</w:t>
      </w:r>
      <w:r>
        <w:t>类</w:t>
      </w:r>
      <w:r>
        <w:rPr>
          <w:rFonts w:hint="eastAsia"/>
        </w:rPr>
        <w:t>属性</w:t>
      </w:r>
      <w:r>
        <w:t>，</w:t>
      </w:r>
      <w:r>
        <w:rPr>
          <w:rFonts w:hint="eastAsia"/>
        </w:rPr>
        <w:t>用于</w:t>
      </w:r>
      <w:r>
        <w:t>描述数据元</w:t>
      </w:r>
      <w:r>
        <w:rPr>
          <w:rFonts w:hint="eastAsia"/>
        </w:rPr>
        <w:t>值的表示方式</w:t>
      </w:r>
      <w:r>
        <w:t>，包括：</w:t>
      </w:r>
    </w:p>
    <w:p w14:paraId="31730853" w14:textId="77777777" w:rsidR="008D6FE6" w:rsidRDefault="008D6FE6" w:rsidP="00330E01">
      <w:pPr>
        <w:pStyle w:val="af2"/>
      </w:pPr>
      <w:r>
        <w:rPr>
          <w:rFonts w:hint="eastAsia"/>
        </w:rPr>
        <w:t>数据</w:t>
      </w:r>
      <w:r>
        <w:t>类型</w:t>
      </w:r>
      <w:r>
        <w:rPr>
          <w:rFonts w:hint="eastAsia"/>
        </w:rPr>
        <w:t>；</w:t>
      </w:r>
    </w:p>
    <w:p w14:paraId="25132315" w14:textId="77777777" w:rsidR="008D6FE6" w:rsidRDefault="008D6FE6" w:rsidP="00330E01">
      <w:pPr>
        <w:pStyle w:val="af2"/>
      </w:pPr>
      <w:r>
        <w:t>数据格式；</w:t>
      </w:r>
    </w:p>
    <w:p w14:paraId="6A35A8AE" w14:textId="77777777" w:rsidR="008D6FE6" w:rsidRDefault="008D6FE6" w:rsidP="00330E01">
      <w:pPr>
        <w:pStyle w:val="af2"/>
      </w:pPr>
      <w:r>
        <w:t>值域；</w:t>
      </w:r>
    </w:p>
    <w:p w14:paraId="27950310" w14:textId="77777777" w:rsidR="008D6FE6" w:rsidRDefault="008D6FE6" w:rsidP="00330E01">
      <w:pPr>
        <w:pStyle w:val="af2"/>
      </w:pPr>
      <w:r>
        <w:t>计量</w:t>
      </w:r>
      <w:r>
        <w:rPr>
          <w:rFonts w:hint="eastAsia"/>
        </w:rPr>
        <w:t>单位。</w:t>
      </w:r>
    </w:p>
    <w:p w14:paraId="1AA34D37" w14:textId="77777777" w:rsidR="008D6FE6" w:rsidRDefault="008D6FE6" w:rsidP="007B1BF4">
      <w:pPr>
        <w:pStyle w:val="af5"/>
        <w:numPr>
          <w:ilvl w:val="0"/>
          <w:numId w:val="33"/>
        </w:numPr>
      </w:pPr>
      <w:r>
        <w:t>附加类</w:t>
      </w:r>
      <w:r>
        <w:rPr>
          <w:rFonts w:hint="eastAsia"/>
        </w:rPr>
        <w:t>属性</w:t>
      </w:r>
      <w:r>
        <w:t>，</w:t>
      </w:r>
      <w:r>
        <w:rPr>
          <w:rFonts w:hint="eastAsia"/>
        </w:rPr>
        <w:t>用于</w:t>
      </w:r>
      <w:r>
        <w:t>描述</w:t>
      </w:r>
      <w:r>
        <w:rPr>
          <w:rFonts w:hint="eastAsia"/>
        </w:rPr>
        <w:t>其他补充</w:t>
      </w:r>
      <w:r>
        <w:t>信息，包括：</w:t>
      </w:r>
    </w:p>
    <w:p w14:paraId="05D5E6A4" w14:textId="77777777" w:rsidR="008D6FE6" w:rsidRDefault="008D6FE6" w:rsidP="00330E01">
      <w:pPr>
        <w:pStyle w:val="af2"/>
      </w:pPr>
      <w:r>
        <w:t>备注。</w:t>
      </w:r>
    </w:p>
    <w:p w14:paraId="79FDC2C5" w14:textId="77777777" w:rsidR="008D6FE6" w:rsidRDefault="008D6FE6" w:rsidP="008D6FE6">
      <w:pPr>
        <w:pStyle w:val="affd"/>
        <w:spacing w:before="156" w:after="156"/>
      </w:pPr>
      <w:bookmarkStart w:id="62" w:name="_Toc226207533"/>
      <w:r>
        <w:rPr>
          <w:rFonts w:hint="eastAsia"/>
        </w:rPr>
        <w:t>数据元</w:t>
      </w:r>
      <w:r>
        <w:t>属性描述</w:t>
      </w:r>
      <w:bookmarkEnd w:id="62"/>
    </w:p>
    <w:p w14:paraId="1725EB51" w14:textId="740F376D" w:rsidR="008D6FE6" w:rsidRDefault="008D6FE6" w:rsidP="008D6FE6">
      <w:pPr>
        <w:pStyle w:val="affff6"/>
        <w:ind w:firstLine="420"/>
      </w:pPr>
      <w:r>
        <w:rPr>
          <w:rFonts w:hint="eastAsia"/>
        </w:rPr>
        <w:t>为</w:t>
      </w:r>
      <w:r>
        <w:t>统一</w:t>
      </w:r>
      <w:r>
        <w:rPr>
          <w:rFonts w:hint="eastAsia"/>
        </w:rPr>
        <w:t>农业</w:t>
      </w:r>
      <w:r>
        <w:t>农村数据元属性</w:t>
      </w:r>
      <w:r>
        <w:rPr>
          <w:rFonts w:hint="eastAsia"/>
        </w:rPr>
        <w:t>的</w:t>
      </w:r>
      <w:r>
        <w:t>表达方式，本</w:t>
      </w:r>
      <w:r w:rsidR="004A09D8">
        <w:rPr>
          <w:rFonts w:hint="eastAsia"/>
        </w:rPr>
        <w:t>文件</w:t>
      </w:r>
      <w:r>
        <w:t>规定数据元属性的描述方法</w:t>
      </w:r>
      <w:r>
        <w:rPr>
          <w:rFonts w:hint="eastAsia"/>
        </w:rPr>
        <w:t>。</w:t>
      </w:r>
      <w:r>
        <w:t>每个</w:t>
      </w:r>
      <w:r>
        <w:rPr>
          <w:rFonts w:hint="eastAsia"/>
        </w:rPr>
        <w:t>属性</w:t>
      </w:r>
      <w:r>
        <w:t>通过</w:t>
      </w:r>
      <w:r>
        <w:rPr>
          <w:rFonts w:hint="eastAsia"/>
        </w:rPr>
        <w:t>名称</w:t>
      </w:r>
      <w:r>
        <w:t>、定义、约束和备注</w:t>
      </w:r>
      <w:r>
        <w:rPr>
          <w:rFonts w:hint="eastAsia"/>
        </w:rPr>
        <w:t>等</w:t>
      </w:r>
      <w:r>
        <w:t>描述项进行说明</w:t>
      </w:r>
      <w:r>
        <w:rPr>
          <w:rFonts w:hint="eastAsia"/>
        </w:rPr>
        <w:t>。</w:t>
      </w:r>
      <w:r>
        <w:t>以下</w:t>
      </w:r>
      <w:r>
        <w:rPr>
          <w:rFonts w:hint="eastAsia"/>
        </w:rPr>
        <w:t>描述仅</w:t>
      </w:r>
      <w:r>
        <w:t>适用于</w:t>
      </w:r>
      <w:r>
        <w:rPr>
          <w:rFonts w:hint="eastAsia"/>
        </w:rPr>
        <w:t>农业</w:t>
      </w:r>
      <w:r>
        <w:t>农村数据元属性的描述，</w:t>
      </w:r>
      <w:r>
        <w:rPr>
          <w:rFonts w:hint="eastAsia"/>
        </w:rPr>
        <w:t>不</w:t>
      </w:r>
      <w:r>
        <w:t>适用于</w:t>
      </w:r>
      <w:r>
        <w:rPr>
          <w:rFonts w:hint="eastAsia"/>
        </w:rPr>
        <w:t>农业农村</w:t>
      </w:r>
      <w:r>
        <w:t>数据元</w:t>
      </w:r>
      <w:r>
        <w:rPr>
          <w:rFonts w:hint="eastAsia"/>
        </w:rPr>
        <w:t>本身的</w:t>
      </w:r>
      <w:r>
        <w:t>描述。</w:t>
      </w:r>
    </w:p>
    <w:p w14:paraId="24C13DB2" w14:textId="77777777" w:rsidR="008D6FE6" w:rsidRDefault="008D6FE6" w:rsidP="007B1BF4">
      <w:pPr>
        <w:pStyle w:val="af5"/>
        <w:numPr>
          <w:ilvl w:val="0"/>
          <w:numId w:val="34"/>
        </w:numPr>
      </w:pPr>
      <w:r>
        <w:rPr>
          <w:rFonts w:hint="eastAsia"/>
        </w:rPr>
        <w:t>名称</w:t>
      </w:r>
      <w:r>
        <w:t>：赋予农业农村数据元属性的</w:t>
      </w:r>
      <w:r>
        <w:rPr>
          <w:rFonts w:hint="eastAsia"/>
        </w:rPr>
        <w:t>标识。</w:t>
      </w:r>
      <w:r>
        <w:t>名称</w:t>
      </w:r>
      <w:r>
        <w:rPr>
          <w:rFonts w:hint="eastAsia"/>
        </w:rPr>
        <w:t>应</w:t>
      </w:r>
      <w:r>
        <w:t>唯一</w:t>
      </w:r>
      <w:r>
        <w:rPr>
          <w:rFonts w:hint="eastAsia"/>
        </w:rPr>
        <w:t>，</w:t>
      </w:r>
      <w:r>
        <w:t>数据类型为字符型</w:t>
      </w:r>
      <w:r>
        <w:rPr>
          <w:rFonts w:hint="eastAsia"/>
        </w:rPr>
        <w:t>。</w:t>
      </w:r>
    </w:p>
    <w:p w14:paraId="2468A324" w14:textId="77777777" w:rsidR="008D6FE6" w:rsidRDefault="008D6FE6" w:rsidP="007B1BF4">
      <w:pPr>
        <w:pStyle w:val="af5"/>
        <w:numPr>
          <w:ilvl w:val="0"/>
          <w:numId w:val="33"/>
        </w:numPr>
      </w:pPr>
      <w:r>
        <w:rPr>
          <w:rFonts w:hint="eastAsia"/>
        </w:rPr>
        <w:t>定义</w:t>
      </w:r>
      <w:r>
        <w:t>：</w:t>
      </w:r>
      <w:r>
        <w:rPr>
          <w:rFonts w:hint="eastAsia"/>
        </w:rPr>
        <w:t>对</w:t>
      </w:r>
      <w:r>
        <w:t>属性</w:t>
      </w:r>
      <w:r>
        <w:rPr>
          <w:rFonts w:hint="eastAsia"/>
        </w:rPr>
        <w:t>含义的说明</w:t>
      </w:r>
      <w:r>
        <w:t>，</w:t>
      </w:r>
      <w:r>
        <w:rPr>
          <w:rFonts w:hint="eastAsia"/>
        </w:rPr>
        <w:t>使该</w:t>
      </w:r>
      <w:r>
        <w:t>属性</w:t>
      </w:r>
      <w:r>
        <w:rPr>
          <w:rFonts w:hint="eastAsia"/>
        </w:rPr>
        <w:t>能够</w:t>
      </w:r>
      <w:r>
        <w:t>与其他属性</w:t>
      </w:r>
      <w:r>
        <w:rPr>
          <w:rFonts w:hint="eastAsia"/>
        </w:rPr>
        <w:t>清晰</w:t>
      </w:r>
      <w:r>
        <w:t>地区别开来。定义</w:t>
      </w:r>
      <w:r>
        <w:rPr>
          <w:rFonts w:hint="eastAsia"/>
        </w:rPr>
        <w:t>的</w:t>
      </w:r>
      <w:r>
        <w:t>数据类型为字符型。</w:t>
      </w:r>
    </w:p>
    <w:p w14:paraId="5D476EDF" w14:textId="77777777" w:rsidR="008D6FE6" w:rsidRDefault="008D6FE6" w:rsidP="007B1BF4">
      <w:pPr>
        <w:pStyle w:val="af5"/>
        <w:numPr>
          <w:ilvl w:val="0"/>
          <w:numId w:val="33"/>
        </w:numPr>
      </w:pPr>
      <w:r>
        <w:rPr>
          <w:rFonts w:hint="eastAsia"/>
        </w:rPr>
        <w:t>约束</w:t>
      </w:r>
      <w:r>
        <w:t>：</w:t>
      </w:r>
      <w:r>
        <w:rPr>
          <w:rFonts w:hint="eastAsia"/>
        </w:rPr>
        <w:t>说明</w:t>
      </w:r>
      <w:r>
        <w:t>属性</w:t>
      </w:r>
      <w:r>
        <w:rPr>
          <w:rFonts w:hint="eastAsia"/>
        </w:rPr>
        <w:t>在</w:t>
      </w:r>
      <w:r>
        <w:t>数据元描述中的使用要求。</w:t>
      </w:r>
      <w:r>
        <w:rPr>
          <w:rFonts w:hint="eastAsia"/>
        </w:rPr>
        <w:t>可取</w:t>
      </w:r>
      <w:r>
        <w:t>以</w:t>
      </w:r>
      <w:r>
        <w:rPr>
          <w:rFonts w:hint="eastAsia"/>
        </w:rPr>
        <w:t>下值：</w:t>
      </w:r>
    </w:p>
    <w:p w14:paraId="18755634" w14:textId="77777777" w:rsidR="008D6FE6" w:rsidRPr="009D4181" w:rsidRDefault="008D6FE6" w:rsidP="00330E01">
      <w:pPr>
        <w:pStyle w:val="af2"/>
        <w:rPr>
          <w:rFonts w:hAnsi="宋体"/>
        </w:rPr>
      </w:pPr>
      <w:r w:rsidRPr="009D4181">
        <w:rPr>
          <w:rFonts w:hAnsi="宋体"/>
        </w:rPr>
        <w:t>M</w:t>
      </w:r>
      <w:r w:rsidRPr="009D4181">
        <w:rPr>
          <w:rFonts w:hAnsi="宋体" w:hint="eastAsia"/>
        </w:rPr>
        <w:t>：必选，对每个数据元必须</w:t>
      </w:r>
      <w:r w:rsidRPr="009D4181">
        <w:rPr>
          <w:rFonts w:hAnsi="宋体"/>
        </w:rPr>
        <w:t>描述该</w:t>
      </w:r>
      <w:r w:rsidRPr="009D4181">
        <w:rPr>
          <w:rFonts w:hAnsi="宋体" w:hint="eastAsia"/>
        </w:rPr>
        <w:t>属性；</w:t>
      </w:r>
    </w:p>
    <w:p w14:paraId="6878BFA9" w14:textId="77777777" w:rsidR="008D6FE6" w:rsidRPr="009D4181" w:rsidRDefault="008D6FE6" w:rsidP="00330E01">
      <w:pPr>
        <w:pStyle w:val="af2"/>
        <w:rPr>
          <w:rFonts w:hAnsi="宋体"/>
        </w:rPr>
      </w:pPr>
      <w:r w:rsidRPr="009D4181">
        <w:rPr>
          <w:rFonts w:hAnsi="宋体"/>
        </w:rPr>
        <w:t>C</w:t>
      </w:r>
      <w:r w:rsidRPr="009D4181">
        <w:rPr>
          <w:rFonts w:hAnsi="宋体" w:hint="eastAsia"/>
        </w:rPr>
        <w:t>：条件必选，在满足一定条件时</w:t>
      </w:r>
      <w:r w:rsidRPr="009D4181">
        <w:rPr>
          <w:rFonts w:hAnsi="宋体"/>
        </w:rPr>
        <w:t>必须描述该</w:t>
      </w:r>
      <w:r w:rsidRPr="009D4181">
        <w:rPr>
          <w:rFonts w:hAnsi="宋体" w:hint="eastAsia"/>
        </w:rPr>
        <w:t>属性；</w:t>
      </w:r>
    </w:p>
    <w:p w14:paraId="7B5DAE20" w14:textId="77777777" w:rsidR="008D6FE6" w:rsidRPr="009D4181" w:rsidRDefault="008D6FE6" w:rsidP="00330E01">
      <w:pPr>
        <w:pStyle w:val="af2"/>
        <w:rPr>
          <w:rFonts w:hAnsi="宋体"/>
        </w:rPr>
      </w:pPr>
      <w:r w:rsidRPr="009D4181">
        <w:rPr>
          <w:rFonts w:hAnsi="宋体"/>
        </w:rPr>
        <w:t>O</w:t>
      </w:r>
      <w:r w:rsidRPr="009D4181">
        <w:rPr>
          <w:rFonts w:hAnsi="宋体" w:hint="eastAsia"/>
        </w:rPr>
        <w:t>：可选，可对数据元描述该属性，也可不描述。</w:t>
      </w:r>
    </w:p>
    <w:p w14:paraId="53EE0BDE" w14:textId="77777777" w:rsidR="008D6FE6" w:rsidRPr="009D4181" w:rsidRDefault="008D6FE6" w:rsidP="007B1BF4">
      <w:pPr>
        <w:pStyle w:val="af5"/>
        <w:numPr>
          <w:ilvl w:val="0"/>
          <w:numId w:val="33"/>
        </w:numPr>
        <w:rPr>
          <w:rFonts w:hAnsi="宋体"/>
        </w:rPr>
      </w:pPr>
      <w:r w:rsidRPr="009D4181">
        <w:rPr>
          <w:rFonts w:hAnsi="宋体" w:hint="eastAsia"/>
        </w:rPr>
        <w:t>备注</w:t>
      </w:r>
      <w:r w:rsidRPr="009D4181">
        <w:rPr>
          <w:rFonts w:hAnsi="宋体"/>
        </w:rPr>
        <w:t>：</w:t>
      </w:r>
      <w:r w:rsidRPr="009D4181">
        <w:rPr>
          <w:rFonts w:hAnsi="宋体" w:hint="eastAsia"/>
        </w:rPr>
        <w:t>与</w:t>
      </w:r>
      <w:r w:rsidRPr="009D4181">
        <w:rPr>
          <w:rFonts w:hAnsi="宋体"/>
        </w:rPr>
        <w:t>属性应用有关的</w:t>
      </w:r>
      <w:r w:rsidRPr="009D4181">
        <w:rPr>
          <w:rFonts w:hAnsi="宋体" w:hint="eastAsia"/>
        </w:rPr>
        <w:t>补充</w:t>
      </w:r>
      <w:r w:rsidRPr="009D4181">
        <w:rPr>
          <w:rFonts w:hAnsi="宋体"/>
        </w:rPr>
        <w:t>说明</w:t>
      </w:r>
      <w:r w:rsidRPr="009D4181">
        <w:rPr>
          <w:rFonts w:hAnsi="宋体" w:hint="eastAsia"/>
        </w:rPr>
        <w:t>。</w:t>
      </w:r>
    </w:p>
    <w:p w14:paraId="6E4A226E" w14:textId="77777777" w:rsidR="00AC49AA" w:rsidRDefault="008D6FE6" w:rsidP="008D6FE6">
      <w:pPr>
        <w:pStyle w:val="affff6"/>
        <w:ind w:firstLine="420"/>
      </w:pPr>
      <w:r>
        <w:rPr>
          <w:rFonts w:hint="eastAsia"/>
        </w:rPr>
        <w:t>农业</w:t>
      </w:r>
      <w:r>
        <w:t>农村</w:t>
      </w:r>
      <w:r>
        <w:rPr>
          <w:rFonts w:hint="eastAsia"/>
        </w:rPr>
        <w:t>数据</w:t>
      </w:r>
      <w:r>
        <w:t>元属性见表</w:t>
      </w:r>
      <w:r>
        <w:rPr>
          <w:rFonts w:hint="eastAsia"/>
        </w:rPr>
        <w:t>2。</w:t>
      </w:r>
    </w:p>
    <w:p w14:paraId="2D17CD8C" w14:textId="77777777" w:rsidR="00AC49AA" w:rsidRPr="00160142" w:rsidRDefault="00160142" w:rsidP="00160142">
      <w:pPr>
        <w:pStyle w:val="aff2"/>
        <w:spacing w:before="156" w:after="156"/>
        <w:rPr>
          <w:rFonts w:hAnsi="黑体"/>
        </w:rPr>
      </w:pPr>
      <w:r w:rsidRPr="00160142">
        <w:rPr>
          <w:rFonts w:hAnsi="黑体" w:hint="eastAsia"/>
        </w:rPr>
        <w:t>农业农村数据元属性</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1419"/>
        <w:gridCol w:w="3685"/>
        <w:gridCol w:w="709"/>
        <w:gridCol w:w="2823"/>
      </w:tblGrid>
      <w:tr w:rsidR="008C7DEB" w:rsidRPr="00160142" w14:paraId="525003A5" w14:textId="77777777" w:rsidTr="008E51ED">
        <w:tc>
          <w:tcPr>
            <w:tcW w:w="374" w:type="pct"/>
            <w:tcBorders>
              <w:top w:val="single" w:sz="8" w:space="0" w:color="auto"/>
              <w:left w:val="single" w:sz="8" w:space="0" w:color="auto"/>
              <w:bottom w:val="single" w:sz="8" w:space="0" w:color="auto"/>
            </w:tcBorders>
            <w:vAlign w:val="center"/>
          </w:tcPr>
          <w:p w14:paraId="053549CE"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序号</w:t>
            </w:r>
          </w:p>
        </w:tc>
        <w:tc>
          <w:tcPr>
            <w:tcW w:w="760" w:type="pct"/>
            <w:tcBorders>
              <w:top w:val="single" w:sz="8" w:space="0" w:color="auto"/>
              <w:bottom w:val="single" w:sz="8" w:space="0" w:color="auto"/>
            </w:tcBorders>
            <w:vAlign w:val="center"/>
          </w:tcPr>
          <w:p w14:paraId="685D246C"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名称</w:t>
            </w:r>
          </w:p>
        </w:tc>
        <w:tc>
          <w:tcPr>
            <w:tcW w:w="1974" w:type="pct"/>
            <w:tcBorders>
              <w:top w:val="single" w:sz="8" w:space="0" w:color="auto"/>
              <w:bottom w:val="single" w:sz="8" w:space="0" w:color="auto"/>
            </w:tcBorders>
            <w:vAlign w:val="center"/>
          </w:tcPr>
          <w:p w14:paraId="584B331A"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定义</w:t>
            </w:r>
          </w:p>
        </w:tc>
        <w:tc>
          <w:tcPr>
            <w:tcW w:w="380" w:type="pct"/>
            <w:tcBorders>
              <w:top w:val="single" w:sz="8" w:space="0" w:color="auto"/>
              <w:bottom w:val="single" w:sz="8" w:space="0" w:color="auto"/>
            </w:tcBorders>
            <w:vAlign w:val="center"/>
          </w:tcPr>
          <w:p w14:paraId="424F5138" w14:textId="0CA7C980"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约束</w:t>
            </w:r>
          </w:p>
        </w:tc>
        <w:tc>
          <w:tcPr>
            <w:tcW w:w="1512" w:type="pct"/>
            <w:tcBorders>
              <w:top w:val="single" w:sz="8" w:space="0" w:color="auto"/>
              <w:bottom w:val="single" w:sz="8" w:space="0" w:color="auto"/>
            </w:tcBorders>
          </w:tcPr>
          <w:p w14:paraId="02D9E037" w14:textId="5E1DA4EA" w:rsidR="004A09D8" w:rsidRPr="00160142" w:rsidRDefault="004A09D8" w:rsidP="004A09D8">
            <w:pPr>
              <w:spacing w:line="240" w:lineRule="auto"/>
              <w:jc w:val="center"/>
              <w:rPr>
                <w:rFonts w:ascii="宋体" w:hAnsi="宋体"/>
                <w:sz w:val="18"/>
                <w:szCs w:val="18"/>
              </w:rPr>
            </w:pPr>
            <w:r>
              <w:rPr>
                <w:rFonts w:ascii="宋体" w:hAnsi="宋体" w:hint="eastAsia"/>
                <w:sz w:val="18"/>
                <w:szCs w:val="18"/>
              </w:rPr>
              <w:t>备注</w:t>
            </w:r>
          </w:p>
        </w:tc>
      </w:tr>
      <w:tr w:rsidR="008C7DEB" w:rsidRPr="00160142" w14:paraId="0E93046F" w14:textId="77777777" w:rsidTr="008E51ED">
        <w:tc>
          <w:tcPr>
            <w:tcW w:w="374" w:type="pct"/>
            <w:tcBorders>
              <w:top w:val="single" w:sz="8" w:space="0" w:color="auto"/>
              <w:left w:val="single" w:sz="8" w:space="0" w:color="auto"/>
            </w:tcBorders>
            <w:vAlign w:val="center"/>
          </w:tcPr>
          <w:p w14:paraId="62A8C095"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1</w:t>
            </w:r>
          </w:p>
        </w:tc>
        <w:tc>
          <w:tcPr>
            <w:tcW w:w="760" w:type="pct"/>
            <w:tcBorders>
              <w:top w:val="single" w:sz="8" w:space="0" w:color="auto"/>
            </w:tcBorders>
            <w:vAlign w:val="center"/>
          </w:tcPr>
          <w:p w14:paraId="7EF106B1"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标识符</w:t>
            </w:r>
          </w:p>
        </w:tc>
        <w:tc>
          <w:tcPr>
            <w:tcW w:w="1974" w:type="pct"/>
            <w:tcBorders>
              <w:top w:val="single" w:sz="8" w:space="0" w:color="auto"/>
            </w:tcBorders>
            <w:vAlign w:val="center"/>
          </w:tcPr>
          <w:p w14:paraId="7F9AAA16" w14:textId="77777777" w:rsidR="004A09D8" w:rsidRPr="00160142" w:rsidRDefault="004A09D8" w:rsidP="008E51ED">
            <w:pPr>
              <w:spacing w:line="240" w:lineRule="auto"/>
              <w:rPr>
                <w:rFonts w:ascii="宋体" w:hAnsi="宋体"/>
                <w:sz w:val="18"/>
                <w:szCs w:val="18"/>
              </w:rPr>
            </w:pPr>
            <w:r w:rsidRPr="00160142">
              <w:rPr>
                <w:rFonts w:ascii="宋体" w:hAnsi="宋体"/>
                <w:sz w:val="18"/>
                <w:szCs w:val="18"/>
              </w:rPr>
              <w:t>赋予数据元</w:t>
            </w:r>
            <w:r w:rsidRPr="00160142">
              <w:rPr>
                <w:rFonts w:ascii="宋体" w:hAnsi="宋体" w:hint="eastAsia"/>
                <w:sz w:val="18"/>
                <w:szCs w:val="18"/>
              </w:rPr>
              <w:t>的唯一</w:t>
            </w:r>
            <w:r w:rsidRPr="00160142">
              <w:rPr>
                <w:rFonts w:ascii="宋体" w:hAnsi="宋体"/>
                <w:sz w:val="18"/>
                <w:szCs w:val="18"/>
              </w:rPr>
              <w:t>标识</w:t>
            </w:r>
            <w:r w:rsidRPr="00160142">
              <w:rPr>
                <w:rFonts w:ascii="宋体" w:hAnsi="宋体" w:hint="eastAsia"/>
                <w:sz w:val="18"/>
                <w:szCs w:val="18"/>
              </w:rPr>
              <w:t>。</w:t>
            </w:r>
          </w:p>
        </w:tc>
        <w:tc>
          <w:tcPr>
            <w:tcW w:w="380" w:type="pct"/>
            <w:tcBorders>
              <w:top w:val="single" w:sz="8" w:space="0" w:color="auto"/>
            </w:tcBorders>
            <w:vAlign w:val="center"/>
          </w:tcPr>
          <w:p w14:paraId="268BE1D4" w14:textId="1BE9F9C9"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M</w:t>
            </w:r>
          </w:p>
        </w:tc>
        <w:tc>
          <w:tcPr>
            <w:tcW w:w="1512" w:type="pct"/>
            <w:tcBorders>
              <w:top w:val="single" w:sz="8" w:space="0" w:color="auto"/>
            </w:tcBorders>
            <w:vAlign w:val="center"/>
          </w:tcPr>
          <w:p w14:paraId="42E87E96" w14:textId="5D4EAB9B" w:rsidR="004A09D8" w:rsidRPr="009D4181" w:rsidRDefault="008C7DEB" w:rsidP="008E51ED">
            <w:pPr>
              <w:spacing w:line="240" w:lineRule="auto"/>
              <w:rPr>
                <w:rFonts w:ascii="宋体" w:hAnsi="宋体"/>
                <w:sz w:val="18"/>
                <w:szCs w:val="18"/>
              </w:rPr>
            </w:pPr>
            <w:r w:rsidRPr="009D4181">
              <w:rPr>
                <w:rFonts w:ascii="宋体" w:hAnsi="宋体" w:hint="eastAsia"/>
                <w:sz w:val="18"/>
                <w:szCs w:val="18"/>
              </w:rPr>
              <w:t>标识符编制规则</w:t>
            </w:r>
            <w:r w:rsidR="008E51ED" w:rsidRPr="009D4181">
              <w:rPr>
                <w:rFonts w:ascii="宋体" w:hAnsi="宋体" w:hint="eastAsia"/>
                <w:sz w:val="18"/>
                <w:szCs w:val="18"/>
              </w:rPr>
              <w:t>参</w:t>
            </w:r>
            <w:r w:rsidRPr="009D4181">
              <w:rPr>
                <w:rFonts w:ascii="宋体" w:hAnsi="宋体" w:hint="eastAsia"/>
                <w:sz w:val="18"/>
                <w:szCs w:val="18"/>
              </w:rPr>
              <w:t>见6</w:t>
            </w:r>
            <w:r w:rsidRPr="009D4181">
              <w:rPr>
                <w:rFonts w:ascii="宋体" w:hAnsi="宋体"/>
                <w:sz w:val="18"/>
                <w:szCs w:val="18"/>
              </w:rPr>
              <w:t>.3.1</w:t>
            </w:r>
            <w:r w:rsidRPr="009D4181">
              <w:rPr>
                <w:rFonts w:ascii="宋体" w:hAnsi="宋体" w:hint="eastAsia"/>
                <w:sz w:val="18"/>
                <w:szCs w:val="18"/>
              </w:rPr>
              <w:t>。</w:t>
            </w:r>
          </w:p>
        </w:tc>
      </w:tr>
      <w:tr w:rsidR="008C7DEB" w:rsidRPr="00160142" w14:paraId="065900F5" w14:textId="77777777" w:rsidTr="008E51ED">
        <w:tc>
          <w:tcPr>
            <w:tcW w:w="374" w:type="pct"/>
            <w:tcBorders>
              <w:left w:val="single" w:sz="8" w:space="0" w:color="auto"/>
            </w:tcBorders>
            <w:vAlign w:val="center"/>
          </w:tcPr>
          <w:p w14:paraId="391DDDE2"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2</w:t>
            </w:r>
          </w:p>
        </w:tc>
        <w:tc>
          <w:tcPr>
            <w:tcW w:w="760" w:type="pct"/>
            <w:vAlign w:val="center"/>
          </w:tcPr>
          <w:p w14:paraId="49D5EC7C"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中文名称</w:t>
            </w:r>
          </w:p>
        </w:tc>
        <w:tc>
          <w:tcPr>
            <w:tcW w:w="1974" w:type="pct"/>
            <w:vAlign w:val="center"/>
          </w:tcPr>
          <w:p w14:paraId="2EDE3288" w14:textId="01A6C913" w:rsidR="004A09D8" w:rsidRPr="00160142" w:rsidRDefault="004A09D8" w:rsidP="008E51ED">
            <w:pPr>
              <w:spacing w:line="240" w:lineRule="auto"/>
              <w:rPr>
                <w:rFonts w:ascii="宋体" w:hAnsi="宋体"/>
                <w:sz w:val="18"/>
                <w:szCs w:val="18"/>
              </w:rPr>
            </w:pPr>
            <w:r w:rsidRPr="00160142">
              <w:rPr>
                <w:rFonts w:ascii="宋体" w:hAnsi="宋体" w:hint="eastAsia"/>
                <w:sz w:val="18"/>
                <w:szCs w:val="18"/>
              </w:rPr>
              <w:t>赋予数据元的单个或多个中文字词的指称</w:t>
            </w:r>
            <w:r>
              <w:rPr>
                <w:rFonts w:ascii="宋体" w:hAnsi="宋体" w:hint="eastAsia"/>
                <w:sz w:val="18"/>
                <w:szCs w:val="18"/>
              </w:rPr>
              <w:t>，</w:t>
            </w:r>
            <w:r w:rsidRPr="00160142">
              <w:rPr>
                <w:rFonts w:ascii="宋体" w:hAnsi="宋体" w:hint="eastAsia"/>
                <w:sz w:val="18"/>
                <w:szCs w:val="18"/>
              </w:rPr>
              <w:t>用于</w:t>
            </w:r>
            <w:r w:rsidRPr="00160142">
              <w:rPr>
                <w:rFonts w:ascii="宋体" w:hAnsi="宋体"/>
                <w:sz w:val="18"/>
                <w:szCs w:val="18"/>
              </w:rPr>
              <w:t>表示</w:t>
            </w:r>
            <w:r w:rsidRPr="00160142">
              <w:rPr>
                <w:rFonts w:ascii="宋体" w:hAnsi="宋体" w:hint="eastAsia"/>
                <w:sz w:val="18"/>
                <w:szCs w:val="18"/>
              </w:rPr>
              <w:t>数据</w:t>
            </w:r>
            <w:r w:rsidRPr="00160142">
              <w:rPr>
                <w:rFonts w:ascii="宋体" w:hAnsi="宋体"/>
                <w:sz w:val="18"/>
                <w:szCs w:val="18"/>
              </w:rPr>
              <w:t>元的含义</w:t>
            </w:r>
            <w:r w:rsidRPr="00160142">
              <w:rPr>
                <w:rFonts w:ascii="宋体" w:hAnsi="宋体" w:hint="eastAsia"/>
                <w:sz w:val="18"/>
                <w:szCs w:val="18"/>
              </w:rPr>
              <w:t>。</w:t>
            </w:r>
          </w:p>
        </w:tc>
        <w:tc>
          <w:tcPr>
            <w:tcW w:w="380" w:type="pct"/>
            <w:vAlign w:val="center"/>
          </w:tcPr>
          <w:p w14:paraId="7C4171DB" w14:textId="7A205607"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M</w:t>
            </w:r>
          </w:p>
        </w:tc>
        <w:tc>
          <w:tcPr>
            <w:tcW w:w="1512" w:type="pct"/>
            <w:vAlign w:val="center"/>
          </w:tcPr>
          <w:p w14:paraId="6525FE7B" w14:textId="4EE0EDAE" w:rsidR="004A09D8" w:rsidRPr="009D4181" w:rsidRDefault="008C7DEB" w:rsidP="008E51ED">
            <w:pPr>
              <w:spacing w:line="240" w:lineRule="auto"/>
              <w:rPr>
                <w:rFonts w:ascii="宋体" w:hAnsi="宋体"/>
                <w:sz w:val="18"/>
                <w:szCs w:val="18"/>
              </w:rPr>
            </w:pPr>
            <w:r w:rsidRPr="009D4181">
              <w:rPr>
                <w:rFonts w:ascii="宋体" w:hAnsi="宋体" w:hint="eastAsia"/>
                <w:sz w:val="18"/>
                <w:szCs w:val="18"/>
              </w:rPr>
              <w:t>中文名称的命名规则</w:t>
            </w:r>
            <w:r w:rsidR="008E51ED" w:rsidRPr="009D4181">
              <w:rPr>
                <w:rFonts w:ascii="宋体" w:hAnsi="宋体" w:hint="eastAsia"/>
                <w:sz w:val="18"/>
                <w:szCs w:val="18"/>
              </w:rPr>
              <w:t>参</w:t>
            </w:r>
            <w:r w:rsidRPr="009D4181">
              <w:rPr>
                <w:rFonts w:ascii="宋体" w:hAnsi="宋体" w:hint="eastAsia"/>
                <w:sz w:val="18"/>
                <w:szCs w:val="18"/>
              </w:rPr>
              <w:t>见6</w:t>
            </w:r>
            <w:r w:rsidRPr="009D4181">
              <w:rPr>
                <w:rFonts w:ascii="宋体" w:hAnsi="宋体"/>
                <w:sz w:val="18"/>
                <w:szCs w:val="18"/>
              </w:rPr>
              <w:t>.3.2</w:t>
            </w:r>
            <w:r w:rsidRPr="009D4181">
              <w:rPr>
                <w:rFonts w:ascii="宋体" w:hAnsi="宋体" w:hint="eastAsia"/>
                <w:sz w:val="18"/>
                <w:szCs w:val="18"/>
              </w:rPr>
              <w:t>。</w:t>
            </w:r>
          </w:p>
        </w:tc>
      </w:tr>
      <w:tr w:rsidR="008C7DEB" w:rsidRPr="00160142" w14:paraId="7624B0AF" w14:textId="77777777" w:rsidTr="008E51ED">
        <w:tc>
          <w:tcPr>
            <w:tcW w:w="374" w:type="pct"/>
            <w:tcBorders>
              <w:left w:val="single" w:sz="8" w:space="0" w:color="auto"/>
            </w:tcBorders>
            <w:vAlign w:val="center"/>
          </w:tcPr>
          <w:p w14:paraId="1F865EB8"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3</w:t>
            </w:r>
          </w:p>
        </w:tc>
        <w:tc>
          <w:tcPr>
            <w:tcW w:w="760" w:type="pct"/>
            <w:vAlign w:val="center"/>
          </w:tcPr>
          <w:p w14:paraId="00EC76AA"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英文名称</w:t>
            </w:r>
          </w:p>
        </w:tc>
        <w:tc>
          <w:tcPr>
            <w:tcW w:w="1974" w:type="pct"/>
            <w:vAlign w:val="center"/>
          </w:tcPr>
          <w:p w14:paraId="0A91059E" w14:textId="77777777" w:rsidR="004A09D8" w:rsidRPr="00160142" w:rsidRDefault="004A09D8" w:rsidP="008E51ED">
            <w:pPr>
              <w:spacing w:line="240" w:lineRule="auto"/>
              <w:rPr>
                <w:rFonts w:ascii="宋体" w:hAnsi="宋体"/>
                <w:sz w:val="18"/>
                <w:szCs w:val="18"/>
              </w:rPr>
            </w:pPr>
            <w:r w:rsidRPr="00160142">
              <w:rPr>
                <w:rFonts w:ascii="宋体" w:hAnsi="宋体" w:hint="eastAsia"/>
                <w:sz w:val="18"/>
                <w:szCs w:val="18"/>
              </w:rPr>
              <w:t>赋予数据元的单个或多个英文字词的指称。</w:t>
            </w:r>
          </w:p>
        </w:tc>
        <w:tc>
          <w:tcPr>
            <w:tcW w:w="380" w:type="pct"/>
            <w:vAlign w:val="center"/>
          </w:tcPr>
          <w:p w14:paraId="75B7FB30" w14:textId="45914BB8"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O</w:t>
            </w:r>
          </w:p>
        </w:tc>
        <w:tc>
          <w:tcPr>
            <w:tcW w:w="1512" w:type="pct"/>
            <w:vAlign w:val="center"/>
          </w:tcPr>
          <w:p w14:paraId="151AEA40" w14:textId="00C0D081" w:rsidR="004A09D8" w:rsidRPr="009D4181" w:rsidRDefault="008C7DEB" w:rsidP="008E51ED">
            <w:pPr>
              <w:spacing w:line="240" w:lineRule="auto"/>
              <w:rPr>
                <w:rFonts w:ascii="宋体" w:hAnsi="宋体"/>
                <w:sz w:val="18"/>
                <w:szCs w:val="18"/>
              </w:rPr>
            </w:pPr>
            <w:r w:rsidRPr="009D4181">
              <w:rPr>
                <w:rFonts w:ascii="宋体" w:hAnsi="宋体" w:hint="eastAsia"/>
                <w:sz w:val="18"/>
                <w:szCs w:val="18"/>
              </w:rPr>
              <w:t>英文名称的命名规则</w:t>
            </w:r>
            <w:r w:rsidR="008E51ED" w:rsidRPr="009D4181">
              <w:rPr>
                <w:rFonts w:ascii="宋体" w:hAnsi="宋体" w:hint="eastAsia"/>
                <w:sz w:val="18"/>
                <w:szCs w:val="18"/>
              </w:rPr>
              <w:t>参</w:t>
            </w:r>
            <w:r w:rsidRPr="009D4181">
              <w:rPr>
                <w:rFonts w:ascii="宋体" w:hAnsi="宋体" w:hint="eastAsia"/>
                <w:sz w:val="18"/>
                <w:szCs w:val="18"/>
              </w:rPr>
              <w:t>见6</w:t>
            </w:r>
            <w:r w:rsidRPr="009D4181">
              <w:rPr>
                <w:rFonts w:ascii="宋体" w:hAnsi="宋体"/>
                <w:sz w:val="18"/>
                <w:szCs w:val="18"/>
              </w:rPr>
              <w:t>.3.3</w:t>
            </w:r>
            <w:r w:rsidRPr="009D4181">
              <w:rPr>
                <w:rFonts w:ascii="宋体" w:hAnsi="宋体" w:hint="eastAsia"/>
                <w:sz w:val="18"/>
                <w:szCs w:val="18"/>
              </w:rPr>
              <w:t>。</w:t>
            </w:r>
          </w:p>
        </w:tc>
      </w:tr>
      <w:tr w:rsidR="008C7DEB" w:rsidRPr="00160142" w14:paraId="14ED17E3" w14:textId="77777777" w:rsidTr="008E51ED">
        <w:tc>
          <w:tcPr>
            <w:tcW w:w="374" w:type="pct"/>
            <w:tcBorders>
              <w:left w:val="single" w:sz="8" w:space="0" w:color="auto"/>
            </w:tcBorders>
            <w:vAlign w:val="center"/>
          </w:tcPr>
          <w:p w14:paraId="789B10BF"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4</w:t>
            </w:r>
          </w:p>
        </w:tc>
        <w:tc>
          <w:tcPr>
            <w:tcW w:w="760" w:type="pct"/>
            <w:vAlign w:val="center"/>
          </w:tcPr>
          <w:p w14:paraId="6FDE743B"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版本</w:t>
            </w:r>
          </w:p>
        </w:tc>
        <w:tc>
          <w:tcPr>
            <w:tcW w:w="1974" w:type="pct"/>
            <w:vAlign w:val="center"/>
          </w:tcPr>
          <w:p w14:paraId="441DFD96" w14:textId="77777777" w:rsidR="004A09D8" w:rsidRPr="00160142" w:rsidRDefault="004A09D8" w:rsidP="008E51ED">
            <w:pPr>
              <w:spacing w:line="240" w:lineRule="auto"/>
              <w:rPr>
                <w:rFonts w:ascii="宋体" w:hAnsi="宋体"/>
                <w:sz w:val="18"/>
                <w:szCs w:val="18"/>
              </w:rPr>
            </w:pPr>
            <w:r w:rsidRPr="00160142">
              <w:rPr>
                <w:rFonts w:ascii="宋体" w:hAnsi="宋体" w:hint="eastAsia"/>
                <w:sz w:val="18"/>
                <w:szCs w:val="18"/>
              </w:rPr>
              <w:t>用于标识</w:t>
            </w:r>
            <w:r w:rsidRPr="00160142">
              <w:rPr>
                <w:rFonts w:ascii="宋体" w:hAnsi="宋体"/>
                <w:sz w:val="18"/>
                <w:szCs w:val="18"/>
              </w:rPr>
              <w:t>数据元定义或</w:t>
            </w:r>
            <w:r w:rsidRPr="00160142">
              <w:rPr>
                <w:rFonts w:ascii="宋体" w:hAnsi="宋体" w:hint="eastAsia"/>
                <w:sz w:val="18"/>
                <w:szCs w:val="18"/>
              </w:rPr>
              <w:t>表示</w:t>
            </w:r>
            <w:r w:rsidRPr="00160142">
              <w:rPr>
                <w:rFonts w:ascii="宋体" w:hAnsi="宋体"/>
                <w:sz w:val="18"/>
                <w:szCs w:val="18"/>
              </w:rPr>
              <w:t>发生变化时的数据元版本</w:t>
            </w:r>
            <w:r w:rsidRPr="00160142">
              <w:rPr>
                <w:rFonts w:ascii="宋体" w:hAnsi="宋体" w:hint="eastAsia"/>
                <w:sz w:val="18"/>
                <w:szCs w:val="18"/>
              </w:rPr>
              <w:t>号</w:t>
            </w:r>
            <w:r w:rsidRPr="00160142">
              <w:rPr>
                <w:rFonts w:ascii="宋体" w:hAnsi="宋体"/>
                <w:sz w:val="18"/>
                <w:szCs w:val="18"/>
              </w:rPr>
              <w:t>。</w:t>
            </w:r>
          </w:p>
        </w:tc>
        <w:tc>
          <w:tcPr>
            <w:tcW w:w="380" w:type="pct"/>
            <w:vAlign w:val="center"/>
          </w:tcPr>
          <w:p w14:paraId="7767869D" w14:textId="7212B160"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M</w:t>
            </w:r>
          </w:p>
        </w:tc>
        <w:tc>
          <w:tcPr>
            <w:tcW w:w="1512" w:type="pct"/>
            <w:vAlign w:val="center"/>
          </w:tcPr>
          <w:p w14:paraId="47DC5059" w14:textId="0DF8AF7E" w:rsidR="004A09D8" w:rsidRPr="009D4181" w:rsidRDefault="008C7DEB" w:rsidP="008E51ED">
            <w:pPr>
              <w:spacing w:line="240" w:lineRule="auto"/>
              <w:rPr>
                <w:rFonts w:ascii="宋体" w:hAnsi="宋体"/>
                <w:sz w:val="18"/>
                <w:szCs w:val="18"/>
              </w:rPr>
            </w:pPr>
            <w:r w:rsidRPr="009D4181">
              <w:rPr>
                <w:rFonts w:ascii="宋体" w:hAnsi="宋体" w:hint="eastAsia"/>
                <w:sz w:val="18"/>
                <w:szCs w:val="18"/>
              </w:rPr>
              <w:t>版本的格式规则</w:t>
            </w:r>
            <w:r w:rsidR="008E51ED" w:rsidRPr="009D4181">
              <w:rPr>
                <w:rFonts w:ascii="宋体" w:hAnsi="宋体" w:hint="eastAsia"/>
                <w:sz w:val="18"/>
                <w:szCs w:val="18"/>
              </w:rPr>
              <w:t>参</w:t>
            </w:r>
            <w:r w:rsidRPr="009D4181">
              <w:rPr>
                <w:rFonts w:ascii="宋体" w:hAnsi="宋体" w:hint="eastAsia"/>
                <w:sz w:val="18"/>
                <w:szCs w:val="18"/>
              </w:rPr>
              <w:t>见6</w:t>
            </w:r>
            <w:r w:rsidRPr="009D4181">
              <w:rPr>
                <w:rFonts w:ascii="宋体" w:hAnsi="宋体"/>
                <w:sz w:val="18"/>
                <w:szCs w:val="18"/>
              </w:rPr>
              <w:t>.3.4</w:t>
            </w:r>
            <w:r w:rsidRPr="009D4181">
              <w:rPr>
                <w:rFonts w:ascii="宋体" w:hAnsi="宋体" w:hint="eastAsia"/>
                <w:sz w:val="18"/>
                <w:szCs w:val="18"/>
              </w:rPr>
              <w:t>。</w:t>
            </w:r>
          </w:p>
        </w:tc>
      </w:tr>
      <w:tr w:rsidR="008C7DEB" w:rsidRPr="00160142" w14:paraId="38396EEF" w14:textId="77777777" w:rsidTr="008E51ED">
        <w:tc>
          <w:tcPr>
            <w:tcW w:w="374" w:type="pct"/>
            <w:tcBorders>
              <w:left w:val="single" w:sz="8" w:space="0" w:color="auto"/>
            </w:tcBorders>
            <w:vAlign w:val="center"/>
          </w:tcPr>
          <w:p w14:paraId="66BA0CF2"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5</w:t>
            </w:r>
          </w:p>
        </w:tc>
        <w:tc>
          <w:tcPr>
            <w:tcW w:w="760" w:type="pct"/>
            <w:vAlign w:val="center"/>
          </w:tcPr>
          <w:p w14:paraId="0A8F8393"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定义</w:t>
            </w:r>
          </w:p>
        </w:tc>
        <w:tc>
          <w:tcPr>
            <w:tcW w:w="1974" w:type="pct"/>
            <w:vAlign w:val="center"/>
          </w:tcPr>
          <w:p w14:paraId="3EB741D8" w14:textId="77777777" w:rsidR="004A09D8" w:rsidRPr="00160142" w:rsidRDefault="004A09D8" w:rsidP="008E51ED">
            <w:pPr>
              <w:spacing w:line="240" w:lineRule="auto"/>
              <w:rPr>
                <w:rFonts w:ascii="宋体" w:hAnsi="宋体"/>
                <w:sz w:val="18"/>
                <w:szCs w:val="18"/>
              </w:rPr>
            </w:pPr>
            <w:r w:rsidRPr="00160142">
              <w:rPr>
                <w:rFonts w:ascii="宋体" w:hAnsi="宋体" w:hint="eastAsia"/>
                <w:sz w:val="18"/>
                <w:szCs w:val="18"/>
              </w:rPr>
              <w:t>表达一个数据元的本质特性，</w:t>
            </w:r>
            <w:r w:rsidRPr="00160142">
              <w:rPr>
                <w:rFonts w:ascii="宋体" w:hAnsi="宋体"/>
                <w:sz w:val="18"/>
                <w:szCs w:val="18"/>
              </w:rPr>
              <w:t>并使其</w:t>
            </w:r>
            <w:r w:rsidRPr="00160142">
              <w:rPr>
                <w:rFonts w:ascii="宋体" w:hAnsi="宋体" w:hint="eastAsia"/>
                <w:sz w:val="18"/>
                <w:szCs w:val="18"/>
              </w:rPr>
              <w:t>区别于其他数据元的规范性</w:t>
            </w:r>
            <w:r w:rsidRPr="00160142">
              <w:rPr>
                <w:rFonts w:ascii="宋体" w:hAnsi="宋体"/>
                <w:sz w:val="18"/>
                <w:szCs w:val="18"/>
              </w:rPr>
              <w:t>描述</w:t>
            </w:r>
            <w:r w:rsidRPr="00160142">
              <w:rPr>
                <w:rFonts w:ascii="宋体" w:hAnsi="宋体" w:hint="eastAsia"/>
                <w:sz w:val="18"/>
                <w:szCs w:val="18"/>
              </w:rPr>
              <w:t>。</w:t>
            </w:r>
          </w:p>
        </w:tc>
        <w:tc>
          <w:tcPr>
            <w:tcW w:w="380" w:type="pct"/>
            <w:vAlign w:val="center"/>
          </w:tcPr>
          <w:p w14:paraId="0D0286AB" w14:textId="522BA06B"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M</w:t>
            </w:r>
          </w:p>
        </w:tc>
        <w:tc>
          <w:tcPr>
            <w:tcW w:w="1512" w:type="pct"/>
            <w:vAlign w:val="center"/>
          </w:tcPr>
          <w:p w14:paraId="1743865F" w14:textId="6620644A" w:rsidR="004A09D8" w:rsidRPr="009D4181" w:rsidRDefault="008C7DEB" w:rsidP="008E51ED">
            <w:pPr>
              <w:spacing w:line="240" w:lineRule="auto"/>
              <w:rPr>
                <w:rFonts w:ascii="宋体" w:hAnsi="宋体"/>
                <w:sz w:val="18"/>
                <w:szCs w:val="18"/>
              </w:rPr>
            </w:pPr>
            <w:r w:rsidRPr="009D4181">
              <w:rPr>
                <w:rFonts w:ascii="宋体" w:hAnsi="宋体" w:hint="eastAsia"/>
                <w:sz w:val="18"/>
                <w:szCs w:val="18"/>
              </w:rPr>
              <w:t>数据元定义的规则</w:t>
            </w:r>
            <w:r w:rsidR="008E51ED" w:rsidRPr="009D4181">
              <w:rPr>
                <w:rFonts w:ascii="宋体" w:hAnsi="宋体" w:hint="eastAsia"/>
                <w:sz w:val="18"/>
                <w:szCs w:val="18"/>
              </w:rPr>
              <w:t>参</w:t>
            </w:r>
            <w:r w:rsidRPr="009D4181">
              <w:rPr>
                <w:rFonts w:ascii="宋体" w:hAnsi="宋体" w:hint="eastAsia"/>
                <w:sz w:val="18"/>
                <w:szCs w:val="18"/>
              </w:rPr>
              <w:t>见6</w:t>
            </w:r>
            <w:r w:rsidRPr="009D4181">
              <w:rPr>
                <w:rFonts w:ascii="宋体" w:hAnsi="宋体"/>
                <w:sz w:val="18"/>
                <w:szCs w:val="18"/>
              </w:rPr>
              <w:t>.3.5</w:t>
            </w:r>
            <w:r w:rsidRPr="009D4181">
              <w:rPr>
                <w:rFonts w:ascii="宋体" w:hAnsi="宋体" w:hint="eastAsia"/>
                <w:sz w:val="18"/>
                <w:szCs w:val="18"/>
              </w:rPr>
              <w:t>。</w:t>
            </w:r>
          </w:p>
        </w:tc>
      </w:tr>
      <w:tr w:rsidR="008C7DEB" w:rsidRPr="00160142" w14:paraId="4BA3C652" w14:textId="77777777" w:rsidTr="008E51ED">
        <w:tc>
          <w:tcPr>
            <w:tcW w:w="374" w:type="pct"/>
            <w:tcBorders>
              <w:left w:val="single" w:sz="8" w:space="0" w:color="auto"/>
            </w:tcBorders>
            <w:vAlign w:val="center"/>
          </w:tcPr>
          <w:p w14:paraId="0E61919B"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6</w:t>
            </w:r>
          </w:p>
        </w:tc>
        <w:tc>
          <w:tcPr>
            <w:tcW w:w="760" w:type="pct"/>
            <w:vAlign w:val="center"/>
          </w:tcPr>
          <w:p w14:paraId="501BA56C"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定义来源引用</w:t>
            </w:r>
          </w:p>
        </w:tc>
        <w:tc>
          <w:tcPr>
            <w:tcW w:w="1974" w:type="pct"/>
            <w:vAlign w:val="center"/>
          </w:tcPr>
          <w:p w14:paraId="4FA61054" w14:textId="77777777" w:rsidR="004A09D8" w:rsidRPr="00160142" w:rsidRDefault="004A09D8" w:rsidP="008E51ED">
            <w:pPr>
              <w:spacing w:line="240" w:lineRule="auto"/>
              <w:rPr>
                <w:rFonts w:ascii="宋体" w:hAnsi="宋体"/>
                <w:sz w:val="18"/>
                <w:szCs w:val="18"/>
              </w:rPr>
            </w:pPr>
            <w:r w:rsidRPr="00160142">
              <w:rPr>
                <w:rFonts w:ascii="宋体" w:hAnsi="宋体" w:hint="eastAsia"/>
                <w:sz w:val="18"/>
                <w:szCs w:val="18"/>
              </w:rPr>
              <w:t>引用</w:t>
            </w:r>
            <w:r w:rsidRPr="00160142">
              <w:rPr>
                <w:rFonts w:ascii="宋体" w:hAnsi="宋体"/>
                <w:sz w:val="18"/>
                <w:szCs w:val="18"/>
              </w:rPr>
              <w:t>数据元定义</w:t>
            </w:r>
            <w:r w:rsidRPr="00160142">
              <w:rPr>
                <w:rFonts w:ascii="宋体" w:hAnsi="宋体" w:hint="eastAsia"/>
                <w:sz w:val="18"/>
                <w:szCs w:val="18"/>
              </w:rPr>
              <w:t>来源</w:t>
            </w:r>
            <w:r w:rsidRPr="00160142">
              <w:rPr>
                <w:rFonts w:ascii="宋体" w:hAnsi="宋体"/>
                <w:sz w:val="18"/>
                <w:szCs w:val="18"/>
              </w:rPr>
              <w:t>的</w:t>
            </w:r>
            <w:r w:rsidRPr="00160142">
              <w:rPr>
                <w:rFonts w:ascii="宋体" w:hAnsi="宋体" w:hint="eastAsia"/>
                <w:sz w:val="18"/>
                <w:szCs w:val="18"/>
              </w:rPr>
              <w:t>标准</w:t>
            </w:r>
            <w:r w:rsidRPr="00160142">
              <w:rPr>
                <w:rFonts w:ascii="宋体" w:hAnsi="宋体"/>
                <w:sz w:val="18"/>
                <w:szCs w:val="18"/>
              </w:rPr>
              <w:t>、规范</w:t>
            </w:r>
            <w:r w:rsidRPr="00160142">
              <w:rPr>
                <w:rFonts w:ascii="宋体" w:hAnsi="宋体" w:hint="eastAsia"/>
                <w:sz w:val="18"/>
                <w:szCs w:val="18"/>
              </w:rPr>
              <w:t>或</w:t>
            </w:r>
            <w:r w:rsidRPr="00160142">
              <w:rPr>
                <w:rFonts w:ascii="宋体" w:hAnsi="宋体"/>
                <w:sz w:val="18"/>
                <w:szCs w:val="18"/>
              </w:rPr>
              <w:t>资料</w:t>
            </w:r>
            <w:r w:rsidRPr="00160142">
              <w:rPr>
                <w:rFonts w:ascii="宋体" w:hAnsi="宋体" w:hint="eastAsia"/>
                <w:sz w:val="18"/>
                <w:szCs w:val="18"/>
              </w:rPr>
              <w:t>。</w:t>
            </w:r>
          </w:p>
        </w:tc>
        <w:tc>
          <w:tcPr>
            <w:tcW w:w="380" w:type="pct"/>
            <w:vAlign w:val="center"/>
          </w:tcPr>
          <w:p w14:paraId="39841723" w14:textId="6EB5FC1D"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O</w:t>
            </w:r>
          </w:p>
        </w:tc>
        <w:tc>
          <w:tcPr>
            <w:tcW w:w="1512" w:type="pct"/>
            <w:vAlign w:val="center"/>
          </w:tcPr>
          <w:p w14:paraId="0A764F73" w14:textId="3C821C71" w:rsidR="004A09D8" w:rsidRPr="009D4181" w:rsidRDefault="008C7DEB" w:rsidP="008E51ED">
            <w:pPr>
              <w:spacing w:line="240" w:lineRule="auto"/>
              <w:rPr>
                <w:rFonts w:ascii="宋体" w:hAnsi="宋体"/>
                <w:sz w:val="18"/>
                <w:szCs w:val="18"/>
              </w:rPr>
            </w:pPr>
            <w:r w:rsidRPr="009D4181">
              <w:rPr>
                <w:rFonts w:ascii="宋体" w:hAnsi="宋体" w:hint="eastAsia"/>
                <w:sz w:val="18"/>
                <w:szCs w:val="18"/>
              </w:rPr>
              <w:t>定义来源引用</w:t>
            </w:r>
            <w:r w:rsidR="008E51ED" w:rsidRPr="009D4181">
              <w:rPr>
                <w:rFonts w:ascii="宋体" w:hAnsi="宋体" w:hint="eastAsia"/>
                <w:sz w:val="18"/>
                <w:szCs w:val="18"/>
              </w:rPr>
              <w:t>的</w:t>
            </w:r>
            <w:r w:rsidRPr="009D4181">
              <w:rPr>
                <w:rFonts w:ascii="宋体" w:hAnsi="宋体" w:hint="eastAsia"/>
                <w:sz w:val="18"/>
                <w:szCs w:val="18"/>
              </w:rPr>
              <w:t>规则</w:t>
            </w:r>
            <w:r w:rsidR="008E51ED" w:rsidRPr="009D4181">
              <w:rPr>
                <w:rFonts w:ascii="宋体" w:hAnsi="宋体" w:hint="eastAsia"/>
                <w:sz w:val="18"/>
                <w:szCs w:val="18"/>
              </w:rPr>
              <w:t>参</w:t>
            </w:r>
            <w:r w:rsidRPr="009D4181">
              <w:rPr>
                <w:rFonts w:ascii="宋体" w:hAnsi="宋体" w:hint="eastAsia"/>
                <w:sz w:val="18"/>
                <w:szCs w:val="18"/>
              </w:rPr>
              <w:t>见6</w:t>
            </w:r>
            <w:r w:rsidRPr="009D4181">
              <w:rPr>
                <w:rFonts w:ascii="宋体" w:hAnsi="宋体"/>
                <w:sz w:val="18"/>
                <w:szCs w:val="18"/>
              </w:rPr>
              <w:t>.3.6</w:t>
            </w:r>
            <w:r w:rsidRPr="009D4181">
              <w:rPr>
                <w:rFonts w:ascii="宋体" w:hAnsi="宋体" w:hint="eastAsia"/>
                <w:sz w:val="18"/>
                <w:szCs w:val="18"/>
              </w:rPr>
              <w:t>。</w:t>
            </w:r>
          </w:p>
        </w:tc>
      </w:tr>
      <w:tr w:rsidR="008C7DEB" w:rsidRPr="00160142" w14:paraId="44692C20" w14:textId="77777777" w:rsidTr="008E51ED">
        <w:tc>
          <w:tcPr>
            <w:tcW w:w="374" w:type="pct"/>
            <w:tcBorders>
              <w:left w:val="single" w:sz="8" w:space="0" w:color="auto"/>
            </w:tcBorders>
            <w:vAlign w:val="center"/>
          </w:tcPr>
          <w:p w14:paraId="64FC0231"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7</w:t>
            </w:r>
          </w:p>
        </w:tc>
        <w:tc>
          <w:tcPr>
            <w:tcW w:w="760" w:type="pct"/>
            <w:vAlign w:val="center"/>
          </w:tcPr>
          <w:p w14:paraId="32ECF9CD"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关系</w:t>
            </w:r>
          </w:p>
        </w:tc>
        <w:tc>
          <w:tcPr>
            <w:tcW w:w="1974" w:type="pct"/>
            <w:vAlign w:val="center"/>
          </w:tcPr>
          <w:p w14:paraId="48380BCF" w14:textId="77777777" w:rsidR="004A09D8" w:rsidRPr="00160142" w:rsidRDefault="004A09D8" w:rsidP="008E51ED">
            <w:pPr>
              <w:spacing w:line="240" w:lineRule="auto"/>
              <w:rPr>
                <w:rFonts w:ascii="宋体" w:hAnsi="宋体"/>
                <w:sz w:val="18"/>
                <w:szCs w:val="18"/>
              </w:rPr>
            </w:pPr>
            <w:r w:rsidRPr="00160142">
              <w:rPr>
                <w:rFonts w:ascii="宋体" w:hAnsi="宋体" w:hint="eastAsia"/>
                <w:sz w:val="18"/>
                <w:szCs w:val="18"/>
              </w:rPr>
              <w:t>当前数据元与其他相关数据元之间关系的一</w:t>
            </w:r>
            <w:r w:rsidRPr="00160142">
              <w:rPr>
                <w:rFonts w:ascii="宋体" w:hAnsi="宋体" w:hint="eastAsia"/>
                <w:sz w:val="18"/>
                <w:szCs w:val="18"/>
              </w:rPr>
              <w:lastRenderedPageBreak/>
              <w:t>种描述。</w:t>
            </w:r>
          </w:p>
        </w:tc>
        <w:tc>
          <w:tcPr>
            <w:tcW w:w="380" w:type="pct"/>
            <w:vAlign w:val="center"/>
          </w:tcPr>
          <w:p w14:paraId="77DEB5C8" w14:textId="5695DD2B" w:rsidR="004A09D8" w:rsidRPr="009D4181" w:rsidRDefault="004A09D8" w:rsidP="004A09D8">
            <w:pPr>
              <w:spacing w:line="240" w:lineRule="auto"/>
              <w:jc w:val="center"/>
              <w:rPr>
                <w:rFonts w:ascii="宋体" w:hAnsi="宋体"/>
                <w:sz w:val="18"/>
                <w:szCs w:val="18"/>
              </w:rPr>
            </w:pPr>
            <w:r w:rsidRPr="009D4181">
              <w:rPr>
                <w:rFonts w:ascii="宋体" w:hAnsi="宋体" w:hint="eastAsia"/>
                <w:sz w:val="18"/>
                <w:szCs w:val="18"/>
              </w:rPr>
              <w:lastRenderedPageBreak/>
              <w:t>O</w:t>
            </w:r>
          </w:p>
        </w:tc>
        <w:tc>
          <w:tcPr>
            <w:tcW w:w="1512" w:type="pct"/>
            <w:vAlign w:val="center"/>
          </w:tcPr>
          <w:p w14:paraId="66B8A882" w14:textId="37560656" w:rsidR="004A09D8" w:rsidRPr="009D4181" w:rsidRDefault="008C7DEB" w:rsidP="008E51ED">
            <w:pPr>
              <w:spacing w:line="240" w:lineRule="auto"/>
              <w:rPr>
                <w:rFonts w:ascii="宋体" w:hAnsi="宋体"/>
                <w:sz w:val="18"/>
                <w:szCs w:val="18"/>
              </w:rPr>
            </w:pPr>
            <w:r w:rsidRPr="009D4181">
              <w:rPr>
                <w:rFonts w:ascii="宋体" w:hAnsi="宋体" w:hint="eastAsia"/>
                <w:sz w:val="18"/>
                <w:szCs w:val="18"/>
              </w:rPr>
              <w:t>关系</w:t>
            </w:r>
            <w:r w:rsidR="008E51ED" w:rsidRPr="009D4181">
              <w:rPr>
                <w:rFonts w:ascii="宋体" w:hAnsi="宋体" w:hint="eastAsia"/>
                <w:sz w:val="18"/>
                <w:szCs w:val="18"/>
              </w:rPr>
              <w:t>的</w:t>
            </w:r>
            <w:r w:rsidRPr="009D4181">
              <w:rPr>
                <w:rFonts w:ascii="宋体" w:hAnsi="宋体" w:hint="eastAsia"/>
                <w:sz w:val="18"/>
                <w:szCs w:val="18"/>
              </w:rPr>
              <w:t>表示</w:t>
            </w:r>
            <w:r w:rsidR="008E51ED" w:rsidRPr="009D4181">
              <w:rPr>
                <w:rFonts w:ascii="宋体" w:hAnsi="宋体" w:hint="eastAsia"/>
                <w:sz w:val="18"/>
                <w:szCs w:val="18"/>
              </w:rPr>
              <w:t>格式参见6</w:t>
            </w:r>
            <w:r w:rsidR="008E51ED" w:rsidRPr="009D4181">
              <w:rPr>
                <w:rFonts w:ascii="宋体" w:hAnsi="宋体"/>
                <w:sz w:val="18"/>
                <w:szCs w:val="18"/>
              </w:rPr>
              <w:t>.3.7</w:t>
            </w:r>
            <w:r w:rsidR="008E51ED" w:rsidRPr="009D4181">
              <w:rPr>
                <w:rFonts w:ascii="宋体" w:hAnsi="宋体" w:hint="eastAsia"/>
                <w:sz w:val="18"/>
                <w:szCs w:val="18"/>
              </w:rPr>
              <w:t>。</w:t>
            </w:r>
          </w:p>
        </w:tc>
      </w:tr>
      <w:tr w:rsidR="008C7DEB" w:rsidRPr="00160142" w14:paraId="2076FE5B" w14:textId="77777777" w:rsidTr="008E51ED">
        <w:tc>
          <w:tcPr>
            <w:tcW w:w="374" w:type="pct"/>
            <w:tcBorders>
              <w:left w:val="single" w:sz="8" w:space="0" w:color="auto"/>
            </w:tcBorders>
            <w:vAlign w:val="center"/>
          </w:tcPr>
          <w:p w14:paraId="11CEAC55"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lastRenderedPageBreak/>
              <w:t>8</w:t>
            </w:r>
          </w:p>
        </w:tc>
        <w:tc>
          <w:tcPr>
            <w:tcW w:w="760" w:type="pct"/>
            <w:vAlign w:val="center"/>
          </w:tcPr>
          <w:p w14:paraId="40B5F126" w14:textId="77777777" w:rsidR="004A09D8" w:rsidRPr="00160142" w:rsidRDefault="004A09D8" w:rsidP="004A09D8">
            <w:pPr>
              <w:spacing w:line="240" w:lineRule="auto"/>
              <w:jc w:val="center"/>
              <w:rPr>
                <w:rFonts w:ascii="宋体" w:hAnsi="宋体"/>
                <w:color w:val="000000"/>
                <w:sz w:val="18"/>
                <w:szCs w:val="18"/>
              </w:rPr>
            </w:pPr>
            <w:r w:rsidRPr="00160142">
              <w:rPr>
                <w:rFonts w:ascii="宋体" w:hAnsi="宋体"/>
                <w:sz w:val="18"/>
                <w:szCs w:val="18"/>
              </w:rPr>
              <w:t>数据类型</w:t>
            </w:r>
          </w:p>
        </w:tc>
        <w:tc>
          <w:tcPr>
            <w:tcW w:w="1974" w:type="pct"/>
            <w:vAlign w:val="center"/>
          </w:tcPr>
          <w:p w14:paraId="1EF12875" w14:textId="77777777" w:rsidR="004A09D8" w:rsidRPr="00160142" w:rsidRDefault="004A09D8" w:rsidP="008E51ED">
            <w:pPr>
              <w:spacing w:line="240" w:lineRule="auto"/>
              <w:rPr>
                <w:rFonts w:ascii="宋体" w:hAnsi="宋体"/>
                <w:sz w:val="18"/>
                <w:szCs w:val="18"/>
              </w:rPr>
            </w:pPr>
            <w:r w:rsidRPr="00160142">
              <w:rPr>
                <w:rFonts w:ascii="宋体" w:hAnsi="宋体" w:hint="eastAsia"/>
                <w:sz w:val="18"/>
                <w:szCs w:val="18"/>
              </w:rPr>
              <w:t>用于表示</w:t>
            </w:r>
            <w:r w:rsidRPr="00160142">
              <w:rPr>
                <w:rFonts w:ascii="宋体" w:hAnsi="宋体"/>
                <w:sz w:val="18"/>
                <w:szCs w:val="18"/>
              </w:rPr>
              <w:t>数据</w:t>
            </w:r>
            <w:r w:rsidRPr="00160142">
              <w:rPr>
                <w:rFonts w:ascii="宋体" w:hAnsi="宋体" w:hint="eastAsia"/>
                <w:sz w:val="18"/>
                <w:szCs w:val="18"/>
              </w:rPr>
              <w:t>元</w:t>
            </w:r>
            <w:r w:rsidRPr="00160142">
              <w:rPr>
                <w:rFonts w:ascii="宋体" w:hAnsi="宋体"/>
                <w:sz w:val="18"/>
                <w:szCs w:val="18"/>
              </w:rPr>
              <w:t>取值</w:t>
            </w:r>
            <w:r w:rsidRPr="00160142">
              <w:rPr>
                <w:rFonts w:ascii="宋体" w:hAnsi="宋体" w:hint="eastAsia"/>
                <w:sz w:val="18"/>
                <w:szCs w:val="18"/>
              </w:rPr>
              <w:t>类型</w:t>
            </w:r>
            <w:r w:rsidRPr="00160142">
              <w:rPr>
                <w:rFonts w:ascii="宋体" w:hAnsi="宋体"/>
                <w:sz w:val="18"/>
                <w:szCs w:val="18"/>
              </w:rPr>
              <w:t>的类别。</w:t>
            </w:r>
          </w:p>
        </w:tc>
        <w:tc>
          <w:tcPr>
            <w:tcW w:w="380" w:type="pct"/>
            <w:vAlign w:val="center"/>
          </w:tcPr>
          <w:p w14:paraId="6AFDCDF2" w14:textId="4E52A58B"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M</w:t>
            </w:r>
          </w:p>
        </w:tc>
        <w:tc>
          <w:tcPr>
            <w:tcW w:w="1512" w:type="pct"/>
            <w:vAlign w:val="center"/>
          </w:tcPr>
          <w:p w14:paraId="176A1017" w14:textId="32DE2BEE" w:rsidR="004A09D8" w:rsidRPr="009D4181" w:rsidRDefault="008E51ED" w:rsidP="008E51ED">
            <w:pPr>
              <w:spacing w:line="240" w:lineRule="auto"/>
              <w:rPr>
                <w:rFonts w:ascii="宋体" w:hAnsi="宋体"/>
                <w:sz w:val="18"/>
                <w:szCs w:val="18"/>
              </w:rPr>
            </w:pPr>
            <w:r w:rsidRPr="009D4181">
              <w:rPr>
                <w:rFonts w:ascii="宋体" w:hAnsi="宋体" w:hint="eastAsia"/>
                <w:sz w:val="18"/>
                <w:szCs w:val="18"/>
              </w:rPr>
              <w:t>数据类型的表示规则参见6</w:t>
            </w:r>
            <w:r w:rsidRPr="009D4181">
              <w:rPr>
                <w:rFonts w:ascii="宋体" w:hAnsi="宋体"/>
                <w:sz w:val="18"/>
                <w:szCs w:val="18"/>
              </w:rPr>
              <w:t>.3.8</w:t>
            </w:r>
            <w:r w:rsidRPr="009D4181">
              <w:rPr>
                <w:rFonts w:ascii="宋体" w:hAnsi="宋体" w:hint="eastAsia"/>
                <w:sz w:val="18"/>
                <w:szCs w:val="18"/>
              </w:rPr>
              <w:t>。</w:t>
            </w:r>
          </w:p>
        </w:tc>
      </w:tr>
      <w:tr w:rsidR="008C7DEB" w:rsidRPr="00160142" w14:paraId="67BDA4B7" w14:textId="77777777" w:rsidTr="008E51ED">
        <w:tc>
          <w:tcPr>
            <w:tcW w:w="374" w:type="pct"/>
            <w:tcBorders>
              <w:left w:val="single" w:sz="8" w:space="0" w:color="auto"/>
            </w:tcBorders>
            <w:vAlign w:val="center"/>
          </w:tcPr>
          <w:p w14:paraId="1008B99C"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9</w:t>
            </w:r>
          </w:p>
        </w:tc>
        <w:tc>
          <w:tcPr>
            <w:tcW w:w="760" w:type="pct"/>
            <w:vAlign w:val="center"/>
          </w:tcPr>
          <w:p w14:paraId="39C55343"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数据格式</w:t>
            </w:r>
          </w:p>
        </w:tc>
        <w:tc>
          <w:tcPr>
            <w:tcW w:w="1974" w:type="pct"/>
            <w:vAlign w:val="center"/>
          </w:tcPr>
          <w:p w14:paraId="62181704" w14:textId="77777777" w:rsidR="004A09D8" w:rsidRPr="00160142" w:rsidRDefault="004A09D8" w:rsidP="008E51ED">
            <w:pPr>
              <w:spacing w:line="240" w:lineRule="auto"/>
              <w:rPr>
                <w:rFonts w:ascii="宋体" w:hAnsi="宋体"/>
                <w:sz w:val="18"/>
                <w:szCs w:val="18"/>
              </w:rPr>
            </w:pPr>
            <w:r w:rsidRPr="00160142">
              <w:rPr>
                <w:rFonts w:ascii="宋体" w:hAnsi="宋体"/>
                <w:sz w:val="18"/>
                <w:szCs w:val="18"/>
              </w:rPr>
              <w:t>从业务角度规定的数据元值的格式</w:t>
            </w:r>
            <w:r w:rsidRPr="00160142">
              <w:rPr>
                <w:rFonts w:ascii="宋体" w:hAnsi="宋体" w:hint="eastAsia"/>
                <w:sz w:val="18"/>
                <w:szCs w:val="18"/>
              </w:rPr>
              <w:t>，</w:t>
            </w:r>
            <w:r w:rsidRPr="00160142">
              <w:rPr>
                <w:rFonts w:ascii="宋体" w:hAnsi="宋体"/>
                <w:sz w:val="18"/>
                <w:szCs w:val="18"/>
              </w:rPr>
              <w:t>包括允许的最大和</w:t>
            </w:r>
            <w:r w:rsidRPr="00160142">
              <w:rPr>
                <w:rFonts w:ascii="宋体" w:hAnsi="宋体" w:hint="eastAsia"/>
                <w:sz w:val="18"/>
                <w:szCs w:val="18"/>
              </w:rPr>
              <w:t>/或最小字符长度，以及数据元值的表示格式等。</w:t>
            </w:r>
          </w:p>
        </w:tc>
        <w:tc>
          <w:tcPr>
            <w:tcW w:w="380" w:type="pct"/>
            <w:vAlign w:val="center"/>
          </w:tcPr>
          <w:p w14:paraId="1E2736D2" w14:textId="53A5A70D"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M</w:t>
            </w:r>
          </w:p>
        </w:tc>
        <w:tc>
          <w:tcPr>
            <w:tcW w:w="1512" w:type="pct"/>
            <w:vAlign w:val="center"/>
          </w:tcPr>
          <w:p w14:paraId="7617789E" w14:textId="1048125F" w:rsidR="004A09D8" w:rsidRPr="009D4181" w:rsidRDefault="008E51ED" w:rsidP="008E51ED">
            <w:pPr>
              <w:spacing w:line="240" w:lineRule="auto"/>
              <w:rPr>
                <w:rFonts w:ascii="宋体" w:hAnsi="宋体"/>
                <w:sz w:val="18"/>
                <w:szCs w:val="18"/>
              </w:rPr>
            </w:pPr>
            <w:r w:rsidRPr="009D4181">
              <w:rPr>
                <w:rFonts w:ascii="宋体" w:hAnsi="宋体" w:hint="eastAsia"/>
                <w:sz w:val="18"/>
                <w:szCs w:val="18"/>
              </w:rPr>
              <w:t>数据格式</w:t>
            </w:r>
            <w:r w:rsidRPr="009D4181">
              <w:rPr>
                <w:rFonts w:ascii="宋体" w:hAnsi="宋体"/>
                <w:sz w:val="18"/>
                <w:szCs w:val="18"/>
              </w:rPr>
              <w:t>的</w:t>
            </w:r>
            <w:r w:rsidRPr="009D4181">
              <w:rPr>
                <w:rFonts w:ascii="宋体" w:hAnsi="宋体" w:hint="eastAsia"/>
                <w:sz w:val="18"/>
                <w:szCs w:val="18"/>
              </w:rPr>
              <w:t>表示规则参见6</w:t>
            </w:r>
            <w:r w:rsidRPr="009D4181">
              <w:rPr>
                <w:rFonts w:ascii="宋体" w:hAnsi="宋体"/>
                <w:sz w:val="18"/>
                <w:szCs w:val="18"/>
              </w:rPr>
              <w:t>.3.9</w:t>
            </w:r>
            <w:r w:rsidRPr="009D4181">
              <w:rPr>
                <w:rFonts w:ascii="宋体" w:hAnsi="宋体" w:hint="eastAsia"/>
                <w:sz w:val="18"/>
                <w:szCs w:val="18"/>
              </w:rPr>
              <w:t>。</w:t>
            </w:r>
          </w:p>
        </w:tc>
      </w:tr>
      <w:tr w:rsidR="008C7DEB" w:rsidRPr="00160142" w14:paraId="084F6DED" w14:textId="77777777" w:rsidTr="008E51ED">
        <w:tc>
          <w:tcPr>
            <w:tcW w:w="374" w:type="pct"/>
            <w:tcBorders>
              <w:left w:val="single" w:sz="8" w:space="0" w:color="auto"/>
            </w:tcBorders>
            <w:vAlign w:val="center"/>
          </w:tcPr>
          <w:p w14:paraId="7164E388"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10</w:t>
            </w:r>
          </w:p>
        </w:tc>
        <w:tc>
          <w:tcPr>
            <w:tcW w:w="760" w:type="pct"/>
            <w:vAlign w:val="center"/>
          </w:tcPr>
          <w:p w14:paraId="4679DD8E"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值域</w:t>
            </w:r>
          </w:p>
        </w:tc>
        <w:tc>
          <w:tcPr>
            <w:tcW w:w="1974" w:type="pct"/>
            <w:vAlign w:val="center"/>
          </w:tcPr>
          <w:p w14:paraId="4C3561E2" w14:textId="77777777" w:rsidR="004A09D8" w:rsidRPr="00160142" w:rsidRDefault="004A09D8" w:rsidP="008E51ED">
            <w:pPr>
              <w:spacing w:line="240" w:lineRule="auto"/>
              <w:rPr>
                <w:rFonts w:ascii="宋体" w:hAnsi="宋体"/>
                <w:color w:val="000000"/>
                <w:sz w:val="18"/>
                <w:szCs w:val="18"/>
              </w:rPr>
            </w:pPr>
            <w:r w:rsidRPr="00160142">
              <w:rPr>
                <w:rFonts w:ascii="宋体" w:hAnsi="宋体"/>
                <w:sz w:val="18"/>
                <w:szCs w:val="18"/>
              </w:rPr>
              <w:t>根据数据类型</w:t>
            </w:r>
            <w:r w:rsidRPr="00160142">
              <w:rPr>
                <w:rFonts w:ascii="宋体" w:hAnsi="宋体" w:hint="eastAsia"/>
                <w:sz w:val="18"/>
                <w:szCs w:val="18"/>
              </w:rPr>
              <w:t>和</w:t>
            </w:r>
            <w:r w:rsidRPr="00160142">
              <w:rPr>
                <w:rFonts w:ascii="宋体" w:hAnsi="宋体"/>
                <w:sz w:val="18"/>
                <w:szCs w:val="18"/>
              </w:rPr>
              <w:t>数据格式</w:t>
            </w:r>
            <w:r w:rsidRPr="00160142">
              <w:rPr>
                <w:rFonts w:ascii="宋体" w:hAnsi="宋体" w:hint="eastAsia"/>
                <w:sz w:val="18"/>
                <w:szCs w:val="18"/>
              </w:rPr>
              <w:t>确</w:t>
            </w:r>
            <w:r w:rsidRPr="00160142">
              <w:rPr>
                <w:rFonts w:ascii="宋体" w:hAnsi="宋体"/>
                <w:sz w:val="18"/>
                <w:szCs w:val="18"/>
              </w:rPr>
              <w:t>定的数据元允许值的集合</w:t>
            </w:r>
            <w:r w:rsidRPr="00160142">
              <w:rPr>
                <w:rFonts w:ascii="宋体" w:hAnsi="宋体" w:hint="eastAsia"/>
                <w:sz w:val="18"/>
                <w:szCs w:val="18"/>
              </w:rPr>
              <w:t>或</w:t>
            </w:r>
            <w:r w:rsidRPr="00160142">
              <w:rPr>
                <w:rFonts w:ascii="宋体" w:hAnsi="宋体"/>
                <w:sz w:val="18"/>
                <w:szCs w:val="18"/>
              </w:rPr>
              <w:t>范围</w:t>
            </w:r>
            <w:r w:rsidRPr="00160142">
              <w:rPr>
                <w:rFonts w:ascii="宋体" w:hAnsi="宋体" w:hint="eastAsia"/>
                <w:sz w:val="18"/>
                <w:szCs w:val="18"/>
              </w:rPr>
              <w:t>。</w:t>
            </w:r>
          </w:p>
        </w:tc>
        <w:tc>
          <w:tcPr>
            <w:tcW w:w="380" w:type="pct"/>
            <w:vAlign w:val="center"/>
          </w:tcPr>
          <w:p w14:paraId="753EB358" w14:textId="15068A99"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O</w:t>
            </w:r>
          </w:p>
        </w:tc>
        <w:tc>
          <w:tcPr>
            <w:tcW w:w="1512" w:type="pct"/>
            <w:vAlign w:val="center"/>
          </w:tcPr>
          <w:p w14:paraId="7A279959" w14:textId="58F573F6" w:rsidR="004A09D8" w:rsidRPr="009D4181" w:rsidRDefault="008E51ED" w:rsidP="008E51ED">
            <w:pPr>
              <w:spacing w:line="240" w:lineRule="auto"/>
              <w:rPr>
                <w:rFonts w:ascii="宋体" w:hAnsi="宋体"/>
                <w:sz w:val="18"/>
                <w:szCs w:val="18"/>
              </w:rPr>
            </w:pPr>
            <w:r w:rsidRPr="009D4181">
              <w:rPr>
                <w:rFonts w:ascii="宋体" w:hAnsi="宋体" w:hint="eastAsia"/>
                <w:sz w:val="18"/>
                <w:szCs w:val="18"/>
              </w:rPr>
              <w:t>值域的表示规则参见6</w:t>
            </w:r>
            <w:r w:rsidRPr="009D4181">
              <w:rPr>
                <w:rFonts w:ascii="宋体" w:hAnsi="宋体"/>
                <w:sz w:val="18"/>
                <w:szCs w:val="18"/>
              </w:rPr>
              <w:t>.3.10</w:t>
            </w:r>
            <w:r w:rsidRPr="009D4181">
              <w:rPr>
                <w:rFonts w:ascii="宋体" w:hAnsi="宋体" w:hint="eastAsia"/>
                <w:sz w:val="18"/>
                <w:szCs w:val="18"/>
              </w:rPr>
              <w:t>。</w:t>
            </w:r>
          </w:p>
        </w:tc>
      </w:tr>
      <w:tr w:rsidR="008C7DEB" w:rsidRPr="00160142" w14:paraId="54AE8A1D" w14:textId="77777777" w:rsidTr="008E51ED">
        <w:tc>
          <w:tcPr>
            <w:tcW w:w="374" w:type="pct"/>
            <w:tcBorders>
              <w:left w:val="single" w:sz="8" w:space="0" w:color="auto"/>
            </w:tcBorders>
            <w:vAlign w:val="center"/>
          </w:tcPr>
          <w:p w14:paraId="6A38C09D"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11</w:t>
            </w:r>
          </w:p>
        </w:tc>
        <w:tc>
          <w:tcPr>
            <w:tcW w:w="760" w:type="pct"/>
            <w:vAlign w:val="center"/>
          </w:tcPr>
          <w:p w14:paraId="1E42249F"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计量单位</w:t>
            </w:r>
          </w:p>
        </w:tc>
        <w:tc>
          <w:tcPr>
            <w:tcW w:w="1974" w:type="pct"/>
            <w:vAlign w:val="center"/>
          </w:tcPr>
          <w:p w14:paraId="6A83BC94" w14:textId="77777777" w:rsidR="004A09D8" w:rsidRPr="00160142" w:rsidRDefault="004A09D8" w:rsidP="008E51ED">
            <w:pPr>
              <w:spacing w:line="240" w:lineRule="auto"/>
              <w:rPr>
                <w:rFonts w:ascii="宋体" w:hAnsi="宋体"/>
                <w:sz w:val="18"/>
                <w:szCs w:val="18"/>
              </w:rPr>
            </w:pPr>
            <w:r w:rsidRPr="00160142">
              <w:rPr>
                <w:rFonts w:ascii="宋体" w:hAnsi="宋体"/>
                <w:sz w:val="18"/>
                <w:szCs w:val="18"/>
              </w:rPr>
              <w:t>数值型的数据元值</w:t>
            </w:r>
            <w:r w:rsidRPr="00160142">
              <w:rPr>
                <w:rFonts w:ascii="宋体" w:hAnsi="宋体" w:hint="eastAsia"/>
                <w:sz w:val="18"/>
                <w:szCs w:val="18"/>
              </w:rPr>
              <w:t>所</w:t>
            </w:r>
            <w:r w:rsidRPr="00160142">
              <w:rPr>
                <w:rFonts w:ascii="宋体" w:hAnsi="宋体"/>
                <w:sz w:val="18"/>
                <w:szCs w:val="18"/>
              </w:rPr>
              <w:t>采用</w:t>
            </w:r>
            <w:r w:rsidRPr="00160142">
              <w:rPr>
                <w:rFonts w:ascii="宋体" w:hAnsi="宋体" w:hint="eastAsia"/>
                <w:sz w:val="18"/>
                <w:szCs w:val="18"/>
              </w:rPr>
              <w:t>的</w:t>
            </w:r>
            <w:r w:rsidRPr="00160142">
              <w:rPr>
                <w:rFonts w:ascii="宋体" w:hAnsi="宋体"/>
                <w:sz w:val="18"/>
                <w:szCs w:val="18"/>
              </w:rPr>
              <w:t>计量单位</w:t>
            </w:r>
            <w:r w:rsidRPr="00160142">
              <w:rPr>
                <w:rFonts w:ascii="宋体" w:hAnsi="宋体" w:hint="eastAsia"/>
                <w:sz w:val="18"/>
                <w:szCs w:val="18"/>
              </w:rPr>
              <w:t>。</w:t>
            </w:r>
          </w:p>
        </w:tc>
        <w:tc>
          <w:tcPr>
            <w:tcW w:w="380" w:type="pct"/>
            <w:vAlign w:val="center"/>
          </w:tcPr>
          <w:p w14:paraId="381BF291" w14:textId="36FFC023"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C</w:t>
            </w:r>
          </w:p>
        </w:tc>
        <w:tc>
          <w:tcPr>
            <w:tcW w:w="1512" w:type="pct"/>
            <w:vAlign w:val="center"/>
          </w:tcPr>
          <w:p w14:paraId="28493B1B" w14:textId="66E25CC3" w:rsidR="004A09D8" w:rsidRPr="009D4181" w:rsidRDefault="008E51ED" w:rsidP="008E51ED">
            <w:pPr>
              <w:spacing w:line="240" w:lineRule="auto"/>
              <w:rPr>
                <w:rFonts w:ascii="宋体" w:hAnsi="宋体"/>
                <w:sz w:val="18"/>
                <w:szCs w:val="18"/>
              </w:rPr>
            </w:pPr>
            <w:r w:rsidRPr="009D4181">
              <w:rPr>
                <w:rFonts w:ascii="宋体" w:hAnsi="宋体" w:hint="eastAsia"/>
                <w:sz w:val="18"/>
                <w:szCs w:val="18"/>
              </w:rPr>
              <w:t>计量单位的编制规则参见6</w:t>
            </w:r>
            <w:r w:rsidRPr="009D4181">
              <w:rPr>
                <w:rFonts w:ascii="宋体" w:hAnsi="宋体"/>
                <w:sz w:val="18"/>
                <w:szCs w:val="18"/>
              </w:rPr>
              <w:t>.3.11</w:t>
            </w:r>
          </w:p>
        </w:tc>
      </w:tr>
      <w:tr w:rsidR="008C7DEB" w:rsidRPr="00160142" w14:paraId="11635358" w14:textId="77777777" w:rsidTr="008E51ED">
        <w:tc>
          <w:tcPr>
            <w:tcW w:w="374" w:type="pct"/>
            <w:tcBorders>
              <w:left w:val="single" w:sz="8" w:space="0" w:color="auto"/>
              <w:bottom w:val="single" w:sz="8" w:space="0" w:color="auto"/>
            </w:tcBorders>
            <w:vAlign w:val="center"/>
          </w:tcPr>
          <w:p w14:paraId="46F55606" w14:textId="77777777" w:rsidR="004A09D8" w:rsidRPr="00160142" w:rsidRDefault="004A09D8" w:rsidP="004A09D8">
            <w:pPr>
              <w:spacing w:line="240" w:lineRule="auto"/>
              <w:jc w:val="center"/>
              <w:rPr>
                <w:rFonts w:ascii="宋体" w:hAnsi="宋体"/>
                <w:sz w:val="18"/>
                <w:szCs w:val="18"/>
              </w:rPr>
            </w:pPr>
            <w:r w:rsidRPr="00160142">
              <w:rPr>
                <w:rFonts w:ascii="宋体" w:hAnsi="宋体" w:hint="eastAsia"/>
                <w:sz w:val="18"/>
                <w:szCs w:val="18"/>
              </w:rPr>
              <w:t>12</w:t>
            </w:r>
          </w:p>
        </w:tc>
        <w:tc>
          <w:tcPr>
            <w:tcW w:w="760" w:type="pct"/>
            <w:tcBorders>
              <w:bottom w:val="single" w:sz="8" w:space="0" w:color="auto"/>
            </w:tcBorders>
            <w:vAlign w:val="center"/>
          </w:tcPr>
          <w:p w14:paraId="4CF1F5B4" w14:textId="77777777" w:rsidR="004A09D8" w:rsidRPr="00160142" w:rsidRDefault="004A09D8" w:rsidP="004A09D8">
            <w:pPr>
              <w:spacing w:line="240" w:lineRule="auto"/>
              <w:jc w:val="center"/>
              <w:rPr>
                <w:rFonts w:ascii="宋体" w:hAnsi="宋体"/>
                <w:sz w:val="18"/>
                <w:szCs w:val="18"/>
              </w:rPr>
            </w:pPr>
            <w:r w:rsidRPr="00160142">
              <w:rPr>
                <w:rFonts w:ascii="宋体" w:hAnsi="宋体"/>
                <w:sz w:val="18"/>
                <w:szCs w:val="18"/>
              </w:rPr>
              <w:t>备注</w:t>
            </w:r>
          </w:p>
        </w:tc>
        <w:tc>
          <w:tcPr>
            <w:tcW w:w="1974" w:type="pct"/>
            <w:tcBorders>
              <w:bottom w:val="single" w:sz="8" w:space="0" w:color="auto"/>
            </w:tcBorders>
            <w:vAlign w:val="center"/>
          </w:tcPr>
          <w:p w14:paraId="796BC5D7" w14:textId="77777777" w:rsidR="004A09D8" w:rsidRPr="00160142" w:rsidRDefault="004A09D8" w:rsidP="008E51ED">
            <w:pPr>
              <w:spacing w:line="240" w:lineRule="auto"/>
              <w:rPr>
                <w:rFonts w:ascii="宋体" w:hAnsi="宋体"/>
                <w:sz w:val="18"/>
                <w:szCs w:val="18"/>
              </w:rPr>
            </w:pPr>
            <w:r w:rsidRPr="00160142">
              <w:rPr>
                <w:rFonts w:ascii="宋体" w:hAnsi="宋体" w:hint="eastAsia"/>
                <w:sz w:val="18"/>
                <w:szCs w:val="18"/>
              </w:rPr>
              <w:t>对</w:t>
            </w:r>
            <w:r w:rsidRPr="00160142">
              <w:rPr>
                <w:rFonts w:ascii="宋体" w:hAnsi="宋体"/>
                <w:sz w:val="18"/>
                <w:szCs w:val="18"/>
              </w:rPr>
              <w:t>数据元的</w:t>
            </w:r>
            <w:r w:rsidRPr="00160142">
              <w:rPr>
                <w:rFonts w:ascii="宋体" w:hAnsi="宋体" w:hint="eastAsia"/>
                <w:sz w:val="18"/>
                <w:szCs w:val="18"/>
              </w:rPr>
              <w:t>补充</w:t>
            </w:r>
            <w:r w:rsidRPr="00160142">
              <w:rPr>
                <w:rFonts w:ascii="宋体" w:hAnsi="宋体"/>
                <w:sz w:val="18"/>
                <w:szCs w:val="18"/>
              </w:rPr>
              <w:t>说明</w:t>
            </w:r>
            <w:r w:rsidRPr="00160142">
              <w:rPr>
                <w:rFonts w:ascii="宋体" w:hAnsi="宋体" w:hint="eastAsia"/>
                <w:sz w:val="18"/>
                <w:szCs w:val="18"/>
              </w:rPr>
              <w:t>。</w:t>
            </w:r>
          </w:p>
        </w:tc>
        <w:tc>
          <w:tcPr>
            <w:tcW w:w="380" w:type="pct"/>
            <w:tcBorders>
              <w:bottom w:val="single" w:sz="8" w:space="0" w:color="auto"/>
            </w:tcBorders>
            <w:vAlign w:val="center"/>
          </w:tcPr>
          <w:p w14:paraId="56F882F1" w14:textId="0C7ACD2B" w:rsidR="004A09D8" w:rsidRPr="009D4181" w:rsidRDefault="004A09D8" w:rsidP="004A09D8">
            <w:pPr>
              <w:spacing w:line="240" w:lineRule="auto"/>
              <w:jc w:val="center"/>
              <w:rPr>
                <w:rFonts w:ascii="宋体" w:hAnsi="宋体"/>
                <w:sz w:val="18"/>
                <w:szCs w:val="18"/>
              </w:rPr>
            </w:pPr>
            <w:r w:rsidRPr="009D4181">
              <w:rPr>
                <w:rFonts w:ascii="宋体" w:hAnsi="宋体"/>
                <w:sz w:val="18"/>
                <w:szCs w:val="18"/>
              </w:rPr>
              <w:t>O</w:t>
            </w:r>
          </w:p>
        </w:tc>
        <w:tc>
          <w:tcPr>
            <w:tcW w:w="1512" w:type="pct"/>
            <w:tcBorders>
              <w:bottom w:val="single" w:sz="8" w:space="0" w:color="auto"/>
            </w:tcBorders>
            <w:vAlign w:val="center"/>
          </w:tcPr>
          <w:p w14:paraId="256A031D" w14:textId="21EB9C92" w:rsidR="004A09D8" w:rsidRPr="009D4181" w:rsidRDefault="008E51ED" w:rsidP="008E51ED">
            <w:pPr>
              <w:spacing w:line="240" w:lineRule="auto"/>
              <w:rPr>
                <w:rFonts w:ascii="宋体" w:hAnsi="宋体"/>
                <w:sz w:val="18"/>
                <w:szCs w:val="18"/>
              </w:rPr>
            </w:pPr>
            <w:r w:rsidRPr="009D4181">
              <w:rPr>
                <w:rFonts w:ascii="宋体" w:hAnsi="宋体" w:hint="eastAsia"/>
                <w:sz w:val="18"/>
                <w:szCs w:val="18"/>
              </w:rPr>
              <w:t>数据元属性备注的编制规则参见6</w:t>
            </w:r>
            <w:r w:rsidRPr="009D4181">
              <w:rPr>
                <w:rFonts w:ascii="宋体" w:hAnsi="宋体"/>
                <w:sz w:val="18"/>
                <w:szCs w:val="18"/>
              </w:rPr>
              <w:t>.3.12</w:t>
            </w:r>
            <w:r w:rsidRPr="009D4181">
              <w:rPr>
                <w:rFonts w:ascii="宋体" w:hAnsi="宋体" w:hint="eastAsia"/>
                <w:sz w:val="18"/>
                <w:szCs w:val="18"/>
              </w:rPr>
              <w:t>。</w:t>
            </w:r>
          </w:p>
        </w:tc>
      </w:tr>
    </w:tbl>
    <w:p w14:paraId="2A811190" w14:textId="77777777" w:rsidR="00330E01" w:rsidRDefault="00330E01" w:rsidP="00330E01">
      <w:pPr>
        <w:pStyle w:val="affd"/>
        <w:spacing w:before="156" w:after="156"/>
      </w:pPr>
      <w:bookmarkStart w:id="63" w:name="_Toc183118420"/>
      <w:bookmarkStart w:id="64" w:name="_Toc223596214"/>
      <w:bookmarkStart w:id="65" w:name="_Toc226207534"/>
      <w:r>
        <w:rPr>
          <w:rFonts w:hint="eastAsia"/>
        </w:rPr>
        <w:t>数据元属性编制规则</w:t>
      </w:r>
      <w:bookmarkEnd w:id="63"/>
      <w:bookmarkEnd w:id="64"/>
      <w:bookmarkEnd w:id="65"/>
    </w:p>
    <w:p w14:paraId="348B9CCD" w14:textId="77777777" w:rsidR="00330E01" w:rsidRDefault="00330E01" w:rsidP="00330E01">
      <w:pPr>
        <w:pStyle w:val="affe"/>
        <w:spacing w:before="156" w:after="156"/>
      </w:pPr>
      <w:bookmarkStart w:id="66" w:name="_Toc183118422"/>
      <w:bookmarkStart w:id="67" w:name="_Toc223596216"/>
      <w:bookmarkStart w:id="68" w:name="_Toc226207535"/>
      <w:bookmarkStart w:id="69" w:name="_Toc183118421"/>
      <w:bookmarkStart w:id="70" w:name="_Toc223596215"/>
      <w:r>
        <w:rPr>
          <w:rFonts w:hint="eastAsia"/>
        </w:rPr>
        <w:t>标识符</w:t>
      </w:r>
      <w:bookmarkEnd w:id="66"/>
      <w:bookmarkEnd w:id="67"/>
      <w:bookmarkEnd w:id="68"/>
    </w:p>
    <w:p w14:paraId="6B0B35FE" w14:textId="6134E720" w:rsidR="00330E01" w:rsidRDefault="00330E01" w:rsidP="00330E01">
      <w:pPr>
        <w:pStyle w:val="affff6"/>
        <w:ind w:firstLine="420"/>
      </w:pPr>
      <w:r>
        <w:rPr>
          <w:rFonts w:hint="eastAsia"/>
        </w:rPr>
        <w:t>数据元标识符用于唯一标识农业农村数据元。由主题领域代码、专题代码、类别代码和顺序号组成，采用字母数字码表示，各部分之间用“.”分隔。农业</w:t>
      </w:r>
      <w:r>
        <w:t>农村</w:t>
      </w:r>
      <w:r>
        <w:rPr>
          <w:rFonts w:hint="eastAsia"/>
        </w:rPr>
        <w:t>数据元标识符结构</w:t>
      </w:r>
      <w:r w:rsidR="00E46E8E">
        <w:rPr>
          <w:rFonts w:hint="eastAsia"/>
        </w:rPr>
        <w:t>见图1</w:t>
      </w:r>
      <w:r w:rsidR="00DF41EF">
        <w:rPr>
          <w:rFonts w:hint="eastAsia"/>
        </w:rPr>
        <w:t>。</w:t>
      </w:r>
    </w:p>
    <w:p w14:paraId="28234317" w14:textId="77777777" w:rsidR="00330E01" w:rsidRDefault="00BB5559" w:rsidP="00330E01">
      <w:pPr>
        <w:pStyle w:val="affff6"/>
        <w:ind w:firstLine="420"/>
      </w:pPr>
      <w:r>
        <w:rPr>
          <w:rFonts w:hint="eastAsia"/>
        </w:rPr>
        <mc:AlternateContent>
          <mc:Choice Requires="wps">
            <w:drawing>
              <wp:anchor distT="0" distB="0" distL="114300" distR="114300" simplePos="0" relativeHeight="251669504" behindDoc="0" locked="0" layoutInCell="1" allowOverlap="1" wp14:anchorId="2F1D9418" wp14:editId="1CC71B83">
                <wp:simplePos x="0" y="0"/>
                <wp:positionH relativeFrom="column">
                  <wp:posOffset>2274849</wp:posOffset>
                </wp:positionH>
                <wp:positionV relativeFrom="paragraph">
                  <wp:posOffset>172462</wp:posOffset>
                </wp:positionV>
                <wp:extent cx="736572" cy="331595"/>
                <wp:effectExtent l="0" t="0" r="26035" b="30480"/>
                <wp:wrapNone/>
                <wp:docPr id="6" name="肘形连接符 6"/>
                <wp:cNvGraphicFramePr/>
                <a:graphic xmlns:a="http://schemas.openxmlformats.org/drawingml/2006/main">
                  <a:graphicData uri="http://schemas.microsoft.com/office/word/2010/wordprocessingShape">
                    <wps:wsp>
                      <wps:cNvCnPr/>
                      <wps:spPr bwMode="auto">
                        <a:xfrm>
                          <a:off x="0" y="0"/>
                          <a:ext cx="736572" cy="331595"/>
                        </a:xfrm>
                        <a:prstGeom prst="bentConnector3">
                          <a:avLst>
                            <a:gd name="adj1" fmla="val 165"/>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BA3849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 o:spid="_x0000_s1026" type="#_x0000_t34" style="position:absolute;left:0;text-align:left;margin-left:179.1pt;margin-top:13.6pt;width:58pt;height:26.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" adj="36">
                <v:stroke joinstyle="round"/>
              </v:shape>
            </w:pict>
          </mc:Fallback>
        </mc:AlternateContent>
      </w:r>
      <w:r>
        <w:rPr>
          <w:rFonts w:hint="eastAsia"/>
        </w:rPr>
        <mc:AlternateContent>
          <mc:Choice Requires="wps">
            <w:drawing>
              <wp:anchor distT="0" distB="0" distL="114300" distR="114300" simplePos="0" relativeHeight="251666432" behindDoc="0" locked="0" layoutInCell="1" allowOverlap="1" wp14:anchorId="39F1937D" wp14:editId="03B3EA32">
                <wp:simplePos x="0" y="0"/>
                <wp:positionH relativeFrom="column">
                  <wp:posOffset>2063834</wp:posOffset>
                </wp:positionH>
                <wp:positionV relativeFrom="paragraph">
                  <wp:posOffset>182510</wp:posOffset>
                </wp:positionV>
                <wp:extent cx="947587" cy="512466"/>
                <wp:effectExtent l="0" t="0" r="24130" b="20955"/>
                <wp:wrapNone/>
                <wp:docPr id="2" name="肘形连接符 2"/>
                <wp:cNvGraphicFramePr/>
                <a:graphic xmlns:a="http://schemas.openxmlformats.org/drawingml/2006/main">
                  <a:graphicData uri="http://schemas.microsoft.com/office/word/2010/wordprocessingShape">
                    <wps:wsp>
                      <wps:cNvCnPr/>
                      <wps:spPr bwMode="auto">
                        <a:xfrm>
                          <a:off x="0" y="0"/>
                          <a:ext cx="947587" cy="512466"/>
                        </a:xfrm>
                        <a:prstGeom prst="bentConnector3">
                          <a:avLst>
                            <a:gd name="adj1" fmla="val 745"/>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3279308" id="肘形连接符 2" o:spid="_x0000_s1026" type="#_x0000_t34" style="position:absolute;left:0;text-align:left;margin-left:162.5pt;margin-top:14.35pt;width:74.6pt;height:4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" adj="161">
                <v:stroke joinstyle="round"/>
              </v:shape>
            </w:pict>
          </mc:Fallback>
        </mc:AlternateContent>
      </w:r>
      <w:r>
        <w:rPr>
          <w:rFonts w:hint="eastAsia"/>
        </w:rPr>
        <mc:AlternateContent>
          <mc:Choice Requires="wps">
            <w:drawing>
              <wp:anchor distT="0" distB="0" distL="114300" distR="114300" simplePos="0" relativeHeight="251667456" behindDoc="0" locked="0" layoutInCell="1" allowOverlap="1" wp14:anchorId="48B0BED1" wp14:editId="3F953E81">
                <wp:simplePos x="0" y="0"/>
                <wp:positionH relativeFrom="column">
                  <wp:posOffset>1872915</wp:posOffset>
                </wp:positionH>
                <wp:positionV relativeFrom="paragraph">
                  <wp:posOffset>182510</wp:posOffset>
                </wp:positionV>
                <wp:extent cx="1137704" cy="708409"/>
                <wp:effectExtent l="0" t="0" r="24765" b="34925"/>
                <wp:wrapNone/>
                <wp:docPr id="3" name="肘形连接符 3"/>
                <wp:cNvGraphicFramePr/>
                <a:graphic xmlns:a="http://schemas.openxmlformats.org/drawingml/2006/main">
                  <a:graphicData uri="http://schemas.microsoft.com/office/word/2010/wordprocessingShape">
                    <wps:wsp>
                      <wps:cNvCnPr/>
                      <wps:spPr bwMode="auto">
                        <a:xfrm>
                          <a:off x="0" y="0"/>
                          <a:ext cx="1137704" cy="708409"/>
                        </a:xfrm>
                        <a:prstGeom prst="bentConnector3">
                          <a:avLst>
                            <a:gd name="adj1" fmla="val 90"/>
                          </a:avLst>
                        </a:prstGeom>
                        <a:noFill/>
                        <a:ln w="9525">
                          <a:solidFill>
                            <a:srgbClr val="000000"/>
                          </a:solidFill>
                          <a:round/>
                        </a:ln>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05450F" id="肘形连接符 3" o:spid="_x0000_s1026" type="#_x0000_t34" style="position:absolute;left:0;text-align:left;margin-left:147.45pt;margin-top:14.35pt;width:89.6pt;height:55.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" adj="19">
                <v:stroke joinstyle="round"/>
              </v:shape>
            </w:pict>
          </mc:Fallback>
        </mc:AlternateContent>
      </w:r>
      <w:r>
        <w:rPr>
          <w:rFonts w:hint="eastAsia"/>
        </w:rPr>
        <mc:AlternateContent>
          <mc:Choice Requires="wps">
            <w:drawing>
              <wp:anchor distT="0" distB="0" distL="114300" distR="114300" simplePos="0" relativeHeight="251668480" behindDoc="0" locked="0" layoutInCell="1" allowOverlap="1" wp14:anchorId="5B8BA7E3" wp14:editId="17B4A52E">
                <wp:simplePos x="0" y="0"/>
                <wp:positionH relativeFrom="column">
                  <wp:posOffset>1666924</wp:posOffset>
                </wp:positionH>
                <wp:positionV relativeFrom="paragraph">
                  <wp:posOffset>172462</wp:posOffset>
                </wp:positionV>
                <wp:extent cx="1344546" cy="914400"/>
                <wp:effectExtent l="0" t="0" r="27305" b="19050"/>
                <wp:wrapNone/>
                <wp:docPr id="4" name="肘形连接符 4"/>
                <wp:cNvGraphicFramePr/>
                <a:graphic xmlns:a="http://schemas.openxmlformats.org/drawingml/2006/main">
                  <a:graphicData uri="http://schemas.microsoft.com/office/word/2010/wordprocessingShape">
                    <wps:wsp>
                      <wps:cNvCnPr/>
                      <wps:spPr bwMode="auto">
                        <a:xfrm>
                          <a:off x="0" y="0"/>
                          <a:ext cx="1344546" cy="914400"/>
                        </a:xfrm>
                        <a:prstGeom prst="bentConnector3">
                          <a:avLst>
                            <a:gd name="adj1" fmla="val 218"/>
                          </a:avLst>
                        </a:prstGeom>
                        <a:noFill/>
                        <a:ln w="9525">
                          <a:solidFill>
                            <a:srgbClr val="000000"/>
                          </a:solidFill>
                          <a:round/>
                        </a:ln>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0B1F6C3" id="肘形连接符 4" o:spid="_x0000_s1026" type="#_x0000_t34" style="position:absolute;left:0;text-align:left;margin-left:131.25pt;margin-top:13.6pt;width:105.85pt;height:1in;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" adj="47">
                <v:stroke joinstyle="round"/>
              </v:shape>
            </w:pict>
          </mc:Fallback>
        </mc:AlternateContent>
      </w:r>
      <w:r w:rsidR="00330E01">
        <w:rPr>
          <w:rFonts w:hint="eastAsia"/>
        </w:rPr>
        <mc:AlternateContent>
          <mc:Choice Requires="wps">
            <w:drawing>
              <wp:anchor distT="0" distB="0" distL="114300" distR="114300" simplePos="0" relativeHeight="251665408" behindDoc="0" locked="0" layoutInCell="1" allowOverlap="1" wp14:anchorId="27CA0AA0" wp14:editId="0D065B71">
                <wp:simplePos x="0" y="0"/>
                <wp:positionH relativeFrom="column">
                  <wp:posOffset>2506345</wp:posOffset>
                </wp:positionH>
                <wp:positionV relativeFrom="paragraph">
                  <wp:posOffset>180975</wp:posOffset>
                </wp:positionV>
                <wp:extent cx="505460" cy="132080"/>
                <wp:effectExtent l="0" t="0" r="27940" b="20320"/>
                <wp:wrapNone/>
                <wp:docPr id="8" name="肘形连接符 8"/>
                <wp:cNvGraphicFramePr/>
                <a:graphic xmlns:a="http://schemas.openxmlformats.org/drawingml/2006/main">
                  <a:graphicData uri="http://schemas.microsoft.com/office/word/2010/wordprocessingShape">
                    <wps:wsp>
                      <wps:cNvCnPr/>
                      <wps:spPr bwMode="auto">
                        <a:xfrm>
                          <a:off x="0" y="0"/>
                          <a:ext cx="505460" cy="132080"/>
                        </a:xfrm>
                        <a:prstGeom prst="bentConnector3">
                          <a:avLst>
                            <a:gd name="adj1" fmla="val 163"/>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19B7BE5" id="肘形连接符 8" o:spid="_x0000_s1026" type="#_x0000_t34" style="position:absolute;left:0;text-align:left;margin-left:197.35pt;margin-top:14.25pt;width:39.8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" adj="35">
                <v:stroke joinstyle="round"/>
              </v:shape>
            </w:pict>
          </mc:Fallback>
        </mc:AlternateContent>
      </w:r>
      <w:r w:rsidR="00330E01">
        <w:rPr>
          <w:rFonts w:hint="eastAsia"/>
        </w:rPr>
        <w:t xml:space="preserve">                    </w:t>
      </w:r>
      <w:r w:rsidR="00330E01" w:rsidRPr="00F30B25">
        <w:rPr>
          <w:rFonts w:hint="eastAsia"/>
        </w:rPr>
        <w:t>XX</w:t>
      </w:r>
      <w:r w:rsidR="00330E01">
        <w:rPr>
          <w:rFonts w:hint="eastAsia"/>
        </w:rPr>
        <w:t>.</w:t>
      </w:r>
      <w:r w:rsidR="00330E01" w:rsidRPr="00F30B25">
        <w:t>XX</w:t>
      </w:r>
      <w:r w:rsidR="00330E01">
        <w:t>.</w:t>
      </w:r>
      <w:r w:rsidR="00330E01" w:rsidRPr="00F30B25">
        <w:t>XX.XX</w:t>
      </w:r>
      <w:r w:rsidR="00330E01">
        <w:t>.</w:t>
      </w:r>
      <w:r w:rsidR="00330E01" w:rsidRPr="00F30B25">
        <w:t>XXX</w:t>
      </w:r>
    </w:p>
    <w:p w14:paraId="6BD19FE5" w14:textId="77777777" w:rsidR="00330E01" w:rsidRDefault="00330E01" w:rsidP="00330E01">
      <w:pPr>
        <w:pStyle w:val="affff6"/>
        <w:ind w:firstLine="420"/>
      </w:pPr>
      <w:r>
        <w:rPr>
          <w:rFonts w:hint="eastAsia"/>
        </w:rPr>
        <w:t xml:space="preserve">                                          顺序号</w:t>
      </w:r>
    </w:p>
    <w:p w14:paraId="63F00C86" w14:textId="77777777" w:rsidR="00330E01" w:rsidRDefault="00330E01" w:rsidP="00330E01">
      <w:pPr>
        <w:pStyle w:val="affff6"/>
        <w:ind w:firstLine="420"/>
      </w:pPr>
      <w:r>
        <w:rPr>
          <w:rFonts w:hint="eastAsia"/>
        </w:rPr>
        <w:t xml:space="preserve">                                          </w:t>
      </w:r>
      <w:r w:rsidR="00BB5559">
        <w:rPr>
          <w:rFonts w:hint="eastAsia"/>
        </w:rPr>
        <w:t>二级</w:t>
      </w:r>
      <w:r>
        <w:rPr>
          <w:rFonts w:hint="eastAsia"/>
        </w:rPr>
        <w:t>类别代码</w:t>
      </w:r>
    </w:p>
    <w:p w14:paraId="0B1D6619" w14:textId="77777777" w:rsidR="00BB5559" w:rsidRDefault="00BB5559" w:rsidP="00330E01">
      <w:pPr>
        <w:pStyle w:val="affff6"/>
        <w:ind w:firstLine="420"/>
      </w:pPr>
      <w:r>
        <w:rPr>
          <w:rFonts w:hint="eastAsia"/>
        </w:rPr>
        <w:t xml:space="preserve">                                          一级</w:t>
      </w:r>
      <w:r>
        <w:t>类别代码</w:t>
      </w:r>
    </w:p>
    <w:p w14:paraId="01E27267" w14:textId="77777777" w:rsidR="00330E01" w:rsidRDefault="00330E01" w:rsidP="00330E01">
      <w:pPr>
        <w:pStyle w:val="affff6"/>
        <w:ind w:firstLine="420"/>
      </w:pPr>
      <w:r>
        <w:rPr>
          <w:rFonts w:hint="eastAsia"/>
        </w:rPr>
        <w:t xml:space="preserve">                                          专题代码</w:t>
      </w:r>
    </w:p>
    <w:p w14:paraId="674B7810" w14:textId="77777777" w:rsidR="00330E01" w:rsidRDefault="00330E01" w:rsidP="00330E01">
      <w:pPr>
        <w:pStyle w:val="affff6"/>
        <w:ind w:firstLine="420"/>
      </w:pPr>
      <w:r>
        <w:rPr>
          <w:rFonts w:hint="eastAsia"/>
        </w:rPr>
        <w:t xml:space="preserve">                                          主题领域代码</w:t>
      </w:r>
    </w:p>
    <w:p w14:paraId="5549E2D1" w14:textId="77777777" w:rsidR="00330E01" w:rsidRPr="00BE2BD9" w:rsidRDefault="00330E01" w:rsidP="00330E01">
      <w:pPr>
        <w:pStyle w:val="afd"/>
        <w:spacing w:before="156" w:after="156"/>
        <w:rPr>
          <w:rFonts w:hAnsi="黑体"/>
        </w:rPr>
      </w:pPr>
      <w:r w:rsidRPr="00BE2BD9">
        <w:rPr>
          <w:rFonts w:hAnsi="黑体" w:hint="eastAsia"/>
        </w:rPr>
        <w:t>数据元</w:t>
      </w:r>
      <w:r w:rsidRPr="00C046D5">
        <w:rPr>
          <w:rFonts w:hint="eastAsia"/>
        </w:rPr>
        <w:t>标识符</w:t>
      </w:r>
      <w:r w:rsidRPr="00BE2BD9">
        <w:rPr>
          <w:rFonts w:hAnsi="黑体" w:hint="eastAsia"/>
        </w:rPr>
        <w:t>结构</w:t>
      </w:r>
    </w:p>
    <w:p w14:paraId="0E8F5714" w14:textId="77777777" w:rsidR="00330E01" w:rsidRDefault="00330E01" w:rsidP="00330E01">
      <w:pPr>
        <w:pStyle w:val="affff6"/>
        <w:ind w:firstLine="420"/>
      </w:pPr>
      <w:r>
        <w:rPr>
          <w:rFonts w:hint="eastAsia"/>
        </w:rPr>
        <w:t>其中：</w:t>
      </w:r>
    </w:p>
    <w:p w14:paraId="2C0C4401" w14:textId="77777777" w:rsidR="00330E01" w:rsidRDefault="00330E01" w:rsidP="00330E01">
      <w:pPr>
        <w:pStyle w:val="af2"/>
      </w:pPr>
      <w:r>
        <w:rPr>
          <w:rFonts w:hint="eastAsia"/>
        </w:rPr>
        <w:t>主题领域代码用于标识数据元所属主题领域，其代码见表</w:t>
      </w:r>
      <w:r>
        <w:t>1</w:t>
      </w:r>
      <w:r>
        <w:rPr>
          <w:rFonts w:hint="eastAsia"/>
        </w:rPr>
        <w:t>；</w:t>
      </w:r>
    </w:p>
    <w:p w14:paraId="6D999481" w14:textId="6BBADE8C" w:rsidR="00330E01" w:rsidRDefault="00330E01" w:rsidP="00330E01">
      <w:pPr>
        <w:pStyle w:val="af2"/>
      </w:pPr>
      <w:r>
        <w:rPr>
          <w:rFonts w:hint="eastAsia"/>
        </w:rPr>
        <w:t>专题代码用于标识主题领域下的数据元标准。当数据元标准以</w:t>
      </w:r>
      <w:r>
        <w:t>主题领域</w:t>
      </w:r>
      <w:r>
        <w:rPr>
          <w:rFonts w:hint="eastAsia"/>
        </w:rPr>
        <w:t>名称</w:t>
      </w:r>
      <w:r>
        <w:t>命名且不再细分专题时，</w:t>
      </w:r>
      <w:r>
        <w:rPr>
          <w:rFonts w:hint="eastAsia"/>
        </w:rPr>
        <w:t>专题代码采用</w:t>
      </w:r>
      <w:r w:rsidR="005B7F41">
        <w:rPr>
          <w:rFonts w:hint="eastAsia"/>
        </w:rPr>
        <w:t>固定代码</w:t>
      </w:r>
      <w:r w:rsidRPr="009D4181">
        <w:t>TD</w:t>
      </w:r>
      <w:r>
        <w:rPr>
          <w:rFonts w:hint="eastAsia"/>
        </w:rPr>
        <w:t>表示</w:t>
      </w:r>
      <w:r w:rsidR="005B7F41">
        <w:rPr>
          <w:rFonts w:hint="eastAsia"/>
        </w:rPr>
        <w:t>主题领域通用专题</w:t>
      </w:r>
      <w:r>
        <w:rPr>
          <w:rFonts w:hint="eastAsia"/>
        </w:rPr>
        <w:t>；当为主题领域下某一专题数据元标准时，专题代码宜采用能够反映专题含义的2位英文字母表示；</w:t>
      </w:r>
    </w:p>
    <w:p w14:paraId="37E31745" w14:textId="4B2C7D09" w:rsidR="00330E01" w:rsidRDefault="00330E01" w:rsidP="00330E01">
      <w:pPr>
        <w:pStyle w:val="af2"/>
      </w:pPr>
      <w:r>
        <w:rPr>
          <w:rFonts w:hint="eastAsia"/>
        </w:rPr>
        <w:t>类别代码用于标识数据元所属类别。</w:t>
      </w:r>
      <w:r w:rsidR="00BB5559">
        <w:rPr>
          <w:rFonts w:hint="eastAsia"/>
        </w:rPr>
        <w:t>农业农村</w:t>
      </w:r>
      <w:r w:rsidR="00BB5559">
        <w:t>数据元分类体系采用</w:t>
      </w:r>
      <w:r w:rsidR="00BB5559">
        <w:rPr>
          <w:rFonts w:hint="eastAsia"/>
        </w:rPr>
        <w:t>两级分类</w:t>
      </w:r>
      <w:r w:rsidR="00BB5559">
        <w:t>结构，类别代码由一级类别</w:t>
      </w:r>
      <w:r w:rsidR="00BB5559">
        <w:rPr>
          <w:rFonts w:hint="eastAsia"/>
        </w:rPr>
        <w:t>代码</w:t>
      </w:r>
      <w:r w:rsidR="00BB5559">
        <w:t>和二级类别代码组合形成</w:t>
      </w:r>
      <w:r w:rsidR="00BB5559">
        <w:rPr>
          <w:rFonts w:hint="eastAsia"/>
        </w:rPr>
        <w:t>，</w:t>
      </w:r>
      <w:r w:rsidR="00BB5559">
        <w:t>每级代码</w:t>
      </w:r>
      <w:r w:rsidR="00BB5559">
        <w:rPr>
          <w:rFonts w:hint="eastAsia"/>
        </w:rPr>
        <w:t>均</w:t>
      </w:r>
      <w:r>
        <w:rPr>
          <w:rFonts w:hint="eastAsia"/>
        </w:rPr>
        <w:t>采用2位</w:t>
      </w:r>
      <w:r>
        <w:t>数字表示，取值范围为</w:t>
      </w:r>
      <w:r>
        <w:rPr>
          <w:rFonts w:hint="eastAsia"/>
        </w:rPr>
        <w:t>01</w:t>
      </w:r>
      <w:r w:rsidRPr="00B576C3">
        <w:rPr>
          <w:rFonts w:hint="eastAsia"/>
        </w:rPr>
        <w:t>～99</w:t>
      </w:r>
      <w:r>
        <w:rPr>
          <w:rFonts w:hint="eastAsia"/>
        </w:rPr>
        <w:t>。</w:t>
      </w:r>
      <w:r w:rsidR="00BB5559">
        <w:rPr>
          <w:rFonts w:hint="eastAsia"/>
        </w:rPr>
        <w:t>若</w:t>
      </w:r>
      <w:r w:rsidR="00BB5559">
        <w:t>某主题领域下未设置一级类别，则一级类别</w:t>
      </w:r>
      <w:r w:rsidR="00BB5559">
        <w:rPr>
          <w:rFonts w:hint="eastAsia"/>
        </w:rPr>
        <w:t>代码</w:t>
      </w:r>
      <w:r w:rsidR="00BB5559">
        <w:t>用</w:t>
      </w:r>
      <w:r w:rsidR="00BB5559">
        <w:rPr>
          <w:rFonts w:hint="eastAsia"/>
        </w:rPr>
        <w:t>00表示</w:t>
      </w:r>
      <w:r w:rsidR="00BB5559">
        <w:t>；若一级类别下未设置二级类别，则二级类别代码用</w:t>
      </w:r>
      <w:r w:rsidR="00BB5559">
        <w:rPr>
          <w:rFonts w:hint="eastAsia"/>
        </w:rPr>
        <w:t>00表示</w:t>
      </w:r>
      <w:r w:rsidR="00BB5559">
        <w:t>。</w:t>
      </w:r>
    </w:p>
    <w:p w14:paraId="1E007607" w14:textId="4FB66F84" w:rsidR="00330E01" w:rsidRDefault="00330E01" w:rsidP="00330E01">
      <w:pPr>
        <w:pStyle w:val="af2"/>
      </w:pPr>
      <w:r>
        <w:rPr>
          <w:rFonts w:hint="eastAsia"/>
        </w:rPr>
        <w:t>顺序号用于标识同一类别下数据元的</w:t>
      </w:r>
      <w:r>
        <w:t>排列</w:t>
      </w:r>
      <w:r>
        <w:rPr>
          <w:rFonts w:hint="eastAsia"/>
        </w:rPr>
        <w:t>顺序。顺序号采用3位数字表示，取值范围为001～999。</w:t>
      </w:r>
    </w:p>
    <w:p w14:paraId="12BCBAB8" w14:textId="77777777" w:rsidR="00330E01" w:rsidRDefault="00330E01" w:rsidP="00330E01">
      <w:pPr>
        <w:pStyle w:val="affff6"/>
        <w:ind w:firstLine="420"/>
      </w:pPr>
      <w:r>
        <w:rPr>
          <w:rFonts w:hint="eastAsia"/>
        </w:rPr>
        <w:t>数据元标识符应符合以下要求：</w:t>
      </w:r>
    </w:p>
    <w:p w14:paraId="6D53E5F4" w14:textId="77777777" w:rsidR="00330E01" w:rsidRDefault="00330E01" w:rsidP="007B1BF4">
      <w:pPr>
        <w:pStyle w:val="af5"/>
        <w:numPr>
          <w:ilvl w:val="0"/>
          <w:numId w:val="35"/>
        </w:numPr>
      </w:pPr>
      <w:r>
        <w:rPr>
          <w:rFonts w:hint="eastAsia"/>
        </w:rPr>
        <w:t>一个数据元有且只有一个数据元标识符；</w:t>
      </w:r>
    </w:p>
    <w:p w14:paraId="46A9BBEC" w14:textId="77777777" w:rsidR="00330E01" w:rsidRDefault="00330E01" w:rsidP="007B1BF4">
      <w:pPr>
        <w:pStyle w:val="af5"/>
        <w:numPr>
          <w:ilvl w:val="0"/>
          <w:numId w:val="33"/>
        </w:numPr>
      </w:pPr>
      <w:r>
        <w:rPr>
          <w:rFonts w:hint="eastAsia"/>
        </w:rPr>
        <w:t>一个数据元标识符只能标识一个数据元；</w:t>
      </w:r>
    </w:p>
    <w:p w14:paraId="789B375B" w14:textId="77777777" w:rsidR="00330E01" w:rsidRDefault="00330E01" w:rsidP="007B1BF4">
      <w:pPr>
        <w:pStyle w:val="af5"/>
        <w:numPr>
          <w:ilvl w:val="0"/>
          <w:numId w:val="33"/>
        </w:numPr>
      </w:pPr>
      <w:r>
        <w:rPr>
          <w:rFonts w:hint="eastAsia"/>
        </w:rPr>
        <w:t>在农业农村数据元体系中，数据元标识符应保持唯一；</w:t>
      </w:r>
    </w:p>
    <w:p w14:paraId="75A78A1A" w14:textId="6A473E7F" w:rsidR="00330E01" w:rsidRDefault="00330E01" w:rsidP="007B1BF4">
      <w:pPr>
        <w:pStyle w:val="af5"/>
        <w:numPr>
          <w:ilvl w:val="0"/>
          <w:numId w:val="33"/>
        </w:numPr>
      </w:pPr>
      <w:r>
        <w:rPr>
          <w:rFonts w:hint="eastAsia"/>
        </w:rPr>
        <w:t>数据元标识符一经确定，不应随意修改</w:t>
      </w:r>
      <w:r w:rsidR="005B7F41">
        <w:rPr>
          <w:rFonts w:hint="eastAsia"/>
        </w:rPr>
        <w:t>；</w:t>
      </w:r>
    </w:p>
    <w:p w14:paraId="376A04F3" w14:textId="6DEF7335" w:rsidR="00330E01" w:rsidRPr="009D6B83" w:rsidRDefault="00330E01" w:rsidP="007B1BF4">
      <w:pPr>
        <w:pStyle w:val="af5"/>
        <w:numPr>
          <w:ilvl w:val="0"/>
          <w:numId w:val="33"/>
        </w:numPr>
      </w:pPr>
      <w:r>
        <w:rPr>
          <w:rFonts w:hint="eastAsia"/>
        </w:rPr>
        <w:t>已在</w:t>
      </w:r>
      <w:r>
        <w:t>农业农村数据元标准中定义的数据元，在</w:t>
      </w:r>
      <w:r>
        <w:rPr>
          <w:rFonts w:hint="eastAsia"/>
        </w:rPr>
        <w:t>其他</w:t>
      </w:r>
      <w:r>
        <w:t>标准中使用时应通过引用方式使用，并保持原数据元标识符不变。</w:t>
      </w:r>
    </w:p>
    <w:p w14:paraId="794CC1B4" w14:textId="77777777" w:rsidR="00330E01" w:rsidRDefault="00330E01" w:rsidP="00330E01">
      <w:pPr>
        <w:pStyle w:val="affe"/>
        <w:spacing w:before="156" w:after="156"/>
      </w:pPr>
      <w:bookmarkStart w:id="71" w:name="_Toc226207536"/>
      <w:bookmarkStart w:id="72" w:name="OLE_LINK3"/>
      <w:bookmarkStart w:id="73" w:name="OLE_LINK4"/>
      <w:r>
        <w:rPr>
          <w:rFonts w:hint="eastAsia"/>
        </w:rPr>
        <w:t>中文名称</w:t>
      </w:r>
      <w:bookmarkEnd w:id="69"/>
      <w:bookmarkEnd w:id="70"/>
      <w:bookmarkEnd w:id="71"/>
    </w:p>
    <w:p w14:paraId="10B01805" w14:textId="77777777" w:rsidR="00330E01" w:rsidRDefault="00330E01" w:rsidP="00330E01">
      <w:pPr>
        <w:pStyle w:val="affff6"/>
        <w:ind w:firstLine="420"/>
      </w:pPr>
      <w:r>
        <w:rPr>
          <w:rFonts w:hint="eastAsia"/>
        </w:rPr>
        <w:lastRenderedPageBreak/>
        <w:t>数据元中文名称是</w:t>
      </w:r>
      <w:r>
        <w:t>数据元核心标识，其命名应准确、简洁、无歧义地表达</w:t>
      </w:r>
      <w:r>
        <w:rPr>
          <w:rFonts w:hint="eastAsia"/>
        </w:rPr>
        <w:t>农业</w:t>
      </w:r>
      <w:r>
        <w:t>农村数据元</w:t>
      </w:r>
      <w:r>
        <w:rPr>
          <w:rFonts w:hint="eastAsia"/>
        </w:rPr>
        <w:t>的</w:t>
      </w:r>
      <w:r>
        <w:t>含义。</w:t>
      </w:r>
      <w:r>
        <w:rPr>
          <w:rFonts w:hint="eastAsia"/>
        </w:rPr>
        <w:t>在命名过程中</w:t>
      </w:r>
      <w:r>
        <w:t>应遵循以下</w:t>
      </w:r>
      <w:r>
        <w:rPr>
          <w:rFonts w:hint="eastAsia"/>
        </w:rPr>
        <w:t>规则：</w:t>
      </w:r>
    </w:p>
    <w:p w14:paraId="4E963495" w14:textId="77777777" w:rsidR="00330E01" w:rsidRDefault="00330E01" w:rsidP="007B1BF4">
      <w:pPr>
        <w:pStyle w:val="af5"/>
        <w:numPr>
          <w:ilvl w:val="0"/>
          <w:numId w:val="36"/>
        </w:numPr>
      </w:pPr>
      <w:r>
        <w:rPr>
          <w:rFonts w:hint="eastAsia"/>
        </w:rPr>
        <w:t>基本</w:t>
      </w:r>
      <w:r>
        <w:t>规则</w:t>
      </w:r>
      <w:r>
        <w:rPr>
          <w:rFonts w:hint="eastAsia"/>
        </w:rPr>
        <w:t>，</w:t>
      </w:r>
      <w:r>
        <w:t>包括：</w:t>
      </w:r>
    </w:p>
    <w:p w14:paraId="736C1DE1" w14:textId="77777777" w:rsidR="00330E01" w:rsidRDefault="00330E01" w:rsidP="00025965">
      <w:pPr>
        <w:pStyle w:val="af6"/>
      </w:pPr>
      <w:r>
        <w:rPr>
          <w:rFonts w:hint="eastAsia"/>
        </w:rPr>
        <w:t>在</w:t>
      </w:r>
      <w:r>
        <w:t>农业农村数据元标准体系范围内，</w:t>
      </w:r>
      <w:r>
        <w:rPr>
          <w:rFonts w:hint="eastAsia"/>
        </w:rPr>
        <w:t>数据元的</w:t>
      </w:r>
      <w:r w:rsidRPr="00D67797">
        <w:rPr>
          <w:rFonts w:hint="eastAsia"/>
        </w:rPr>
        <w:t>中</w:t>
      </w:r>
      <w:r>
        <w:rPr>
          <w:rFonts w:hint="eastAsia"/>
        </w:rPr>
        <w:t>文名称应当是唯一的；</w:t>
      </w:r>
    </w:p>
    <w:p w14:paraId="15C33435" w14:textId="77777777" w:rsidR="00330E01" w:rsidRDefault="00330E01" w:rsidP="00025965">
      <w:pPr>
        <w:pStyle w:val="af6"/>
      </w:pPr>
      <w:r w:rsidRPr="00604225">
        <w:rPr>
          <w:rFonts w:hint="eastAsia"/>
        </w:rPr>
        <w:t>数据元中文名称</w:t>
      </w:r>
      <w:r>
        <w:rPr>
          <w:rFonts w:hint="eastAsia"/>
        </w:rPr>
        <w:t>以字母、汉字、数字式的字符串形式表示，</w:t>
      </w:r>
      <w:r>
        <w:t>宜在</w:t>
      </w:r>
      <w:r>
        <w:rPr>
          <w:rFonts w:hint="eastAsia"/>
        </w:rPr>
        <w:t>20个</w:t>
      </w:r>
      <w:r>
        <w:t>中文字符以内</w:t>
      </w:r>
      <w:r>
        <w:rPr>
          <w:rFonts w:hint="eastAsia"/>
        </w:rPr>
        <w:t>；</w:t>
      </w:r>
    </w:p>
    <w:p w14:paraId="7CB68548" w14:textId="77777777" w:rsidR="00330E01" w:rsidRDefault="00330E01" w:rsidP="00025965">
      <w:pPr>
        <w:pStyle w:val="af6"/>
      </w:pPr>
      <w:r>
        <w:t>数据元中文</w:t>
      </w:r>
      <w:r>
        <w:rPr>
          <w:rFonts w:hint="eastAsia"/>
        </w:rPr>
        <w:t>名称应</w:t>
      </w:r>
      <w:r>
        <w:t>使用</w:t>
      </w:r>
      <w:r>
        <w:rPr>
          <w:rFonts w:hint="eastAsia"/>
        </w:rPr>
        <w:t>通用</w:t>
      </w:r>
      <w:r>
        <w:t>术语</w:t>
      </w:r>
      <w:r>
        <w:rPr>
          <w:rFonts w:hint="eastAsia"/>
        </w:rPr>
        <w:t>，</w:t>
      </w:r>
      <w:r>
        <w:t>避免使用</w:t>
      </w:r>
      <w:r>
        <w:rPr>
          <w:rFonts w:hint="eastAsia"/>
        </w:rPr>
        <w:t>多</w:t>
      </w:r>
      <w:r>
        <w:t>义</w:t>
      </w:r>
      <w:r>
        <w:rPr>
          <w:rFonts w:hint="eastAsia"/>
        </w:rPr>
        <w:t>、</w:t>
      </w:r>
      <w:r>
        <w:t>歧义和生僻词汇</w:t>
      </w:r>
      <w:r>
        <w:rPr>
          <w:rFonts w:hint="eastAsia"/>
        </w:rPr>
        <w:t>。</w:t>
      </w:r>
    </w:p>
    <w:p w14:paraId="0124058F" w14:textId="77777777" w:rsidR="00330E01" w:rsidRDefault="00330E01" w:rsidP="007B1BF4">
      <w:pPr>
        <w:pStyle w:val="af5"/>
        <w:numPr>
          <w:ilvl w:val="0"/>
          <w:numId w:val="36"/>
        </w:numPr>
      </w:pPr>
      <w:r>
        <w:rPr>
          <w:rFonts w:hint="eastAsia"/>
        </w:rPr>
        <w:t>语义</w:t>
      </w:r>
      <w:r>
        <w:t>规则，包括：</w:t>
      </w:r>
    </w:p>
    <w:p w14:paraId="5DF5EFBA" w14:textId="77777777" w:rsidR="00330E01" w:rsidRDefault="00330E01" w:rsidP="00025965">
      <w:pPr>
        <w:pStyle w:val="af6"/>
      </w:pPr>
      <w:r>
        <w:rPr>
          <w:rFonts w:hint="eastAsia"/>
        </w:rPr>
        <w:t>数据元中文名称</w:t>
      </w:r>
      <w:r>
        <w:t>由对象</w:t>
      </w:r>
      <w:r>
        <w:rPr>
          <w:rFonts w:hint="eastAsia"/>
        </w:rPr>
        <w:t>类词</w:t>
      </w:r>
      <w:r>
        <w:t>、特性</w:t>
      </w:r>
      <w:r>
        <w:rPr>
          <w:rFonts w:hint="eastAsia"/>
        </w:rPr>
        <w:t>词</w:t>
      </w:r>
      <w:r>
        <w:t>、表示</w:t>
      </w:r>
      <w:r>
        <w:rPr>
          <w:rFonts w:hint="eastAsia"/>
        </w:rPr>
        <w:t>词</w:t>
      </w:r>
      <w:r>
        <w:t>和限定</w:t>
      </w:r>
      <w:r>
        <w:rPr>
          <w:rFonts w:hint="eastAsia"/>
        </w:rPr>
        <w:t>词（可选）组成；</w:t>
      </w:r>
    </w:p>
    <w:p w14:paraId="3EFA95ED" w14:textId="7B899C89" w:rsidR="00330E01" w:rsidRDefault="00330E01" w:rsidP="00025965">
      <w:pPr>
        <w:pStyle w:val="af6"/>
      </w:pPr>
      <w:r>
        <w:rPr>
          <w:rFonts w:hint="eastAsia"/>
        </w:rPr>
        <w:t>对象类词表示数据元所属的事物或概念，表示某一语境下一个活动或对象，是数据元中占支配地位的部分</w:t>
      </w:r>
      <w:r w:rsidR="00460676">
        <w:rPr>
          <w:rFonts w:hint="eastAsia"/>
        </w:rPr>
        <w:t>，</w:t>
      </w:r>
      <w:r>
        <w:rPr>
          <w:rFonts w:hint="eastAsia"/>
        </w:rPr>
        <w:t>数据元名称中应有且仅有一个对象类词；</w:t>
      </w:r>
    </w:p>
    <w:p w14:paraId="2E5684DB" w14:textId="376F5B74" w:rsidR="00330E01" w:rsidRDefault="00330E01" w:rsidP="00025965">
      <w:pPr>
        <w:pStyle w:val="af6"/>
      </w:pPr>
      <w:r>
        <w:rPr>
          <w:rFonts w:hint="eastAsia"/>
        </w:rPr>
        <w:t>表示词是数据元名称中描述数据元表示形式的一个成分</w:t>
      </w:r>
      <w:r w:rsidR="00460676">
        <w:rPr>
          <w:rFonts w:hint="eastAsia"/>
        </w:rPr>
        <w:t>，</w:t>
      </w:r>
      <w:r>
        <w:rPr>
          <w:rFonts w:hint="eastAsia"/>
        </w:rPr>
        <w:t>它描述了数据元有效值集合的格式</w:t>
      </w:r>
      <w:r w:rsidR="00460676">
        <w:rPr>
          <w:rFonts w:hint="eastAsia"/>
        </w:rPr>
        <w:t>，</w:t>
      </w:r>
      <w:r w:rsidR="00460676" w:rsidRPr="00460676">
        <w:rPr>
          <w:rFonts w:hint="eastAsia"/>
        </w:rPr>
        <w:t>原则上数据元名称应包含一个表示词</w:t>
      </w:r>
      <w:r>
        <w:rPr>
          <w:rFonts w:hint="eastAsia"/>
        </w:rPr>
        <w:t>；</w:t>
      </w:r>
    </w:p>
    <w:p w14:paraId="4833A4A4" w14:textId="0636E988" w:rsidR="00330E01" w:rsidRDefault="00330E01" w:rsidP="00025965">
      <w:pPr>
        <w:pStyle w:val="af6"/>
      </w:pPr>
      <w:r>
        <w:rPr>
          <w:rFonts w:hint="eastAsia"/>
        </w:rPr>
        <w:t>当需要描述一个数据元并使其在特定的语境中唯一时，可以使用限定词对对象类词、特性词或表示词进行限定</w:t>
      </w:r>
      <w:r w:rsidR="00460676">
        <w:rPr>
          <w:rFonts w:hint="eastAsia"/>
        </w:rPr>
        <w:t>，</w:t>
      </w:r>
      <w:r>
        <w:rPr>
          <w:rFonts w:hint="eastAsia"/>
        </w:rPr>
        <w:t>限定词是可选的。</w:t>
      </w:r>
    </w:p>
    <w:p w14:paraId="004014AE" w14:textId="77777777" w:rsidR="00330E01" w:rsidRDefault="00330E01" w:rsidP="007B1BF4">
      <w:pPr>
        <w:pStyle w:val="af5"/>
        <w:numPr>
          <w:ilvl w:val="0"/>
          <w:numId w:val="36"/>
        </w:numPr>
      </w:pPr>
      <w:r>
        <w:rPr>
          <w:rFonts w:hint="eastAsia"/>
        </w:rPr>
        <w:t>语法规则</w:t>
      </w:r>
      <w:r>
        <w:t>，</w:t>
      </w:r>
      <w:r>
        <w:rPr>
          <w:rFonts w:hint="eastAsia"/>
        </w:rPr>
        <w:t>包括</w:t>
      </w:r>
      <w:r>
        <w:t>：</w:t>
      </w:r>
    </w:p>
    <w:p w14:paraId="3565F64F" w14:textId="2194F876" w:rsidR="00330E01" w:rsidRDefault="00330E01" w:rsidP="00025965">
      <w:pPr>
        <w:pStyle w:val="af6"/>
      </w:pPr>
      <w:r>
        <w:rPr>
          <w:rFonts w:hint="eastAsia"/>
        </w:rPr>
        <w:t>对象</w:t>
      </w:r>
      <w:r w:rsidR="005B7F41">
        <w:rPr>
          <w:rFonts w:hint="eastAsia"/>
        </w:rPr>
        <w:t>类</w:t>
      </w:r>
      <w:r>
        <w:rPr>
          <w:rFonts w:hint="eastAsia"/>
        </w:rPr>
        <w:t>词应处于数据元名称的第一</w:t>
      </w:r>
      <w:r w:rsidR="00AD7C33">
        <w:rPr>
          <w:rFonts w:hint="eastAsia"/>
        </w:rPr>
        <w:t>（最左）</w:t>
      </w:r>
      <w:r>
        <w:rPr>
          <w:rFonts w:hint="eastAsia"/>
        </w:rPr>
        <w:t>位置，特性词处于第二位置，表示词处于最后位置；</w:t>
      </w:r>
    </w:p>
    <w:p w14:paraId="23A6F6CA" w14:textId="77777777" w:rsidR="00330E01" w:rsidRDefault="00330E01" w:rsidP="00025965">
      <w:pPr>
        <w:pStyle w:val="af6"/>
      </w:pPr>
      <w:r w:rsidRPr="003F13A6">
        <w:rPr>
          <w:rFonts w:hint="eastAsia"/>
        </w:rPr>
        <w:t>限定词可以附加到对象类词、特性词和表示词上</w:t>
      </w:r>
      <w:r>
        <w:rPr>
          <w:rFonts w:hint="eastAsia"/>
        </w:rPr>
        <w:t>，</w:t>
      </w:r>
      <w:r w:rsidRPr="003F13A6">
        <w:rPr>
          <w:rFonts w:hint="eastAsia"/>
        </w:rPr>
        <w:t>限定词应位于被限定成分的前面，不应用限定词顺序区别不同数据元</w:t>
      </w:r>
      <w:r>
        <w:rPr>
          <w:rFonts w:hint="eastAsia"/>
        </w:rPr>
        <w:t>；</w:t>
      </w:r>
    </w:p>
    <w:p w14:paraId="57566D30" w14:textId="77777777" w:rsidR="00330E01" w:rsidRDefault="00330E01" w:rsidP="00025965">
      <w:pPr>
        <w:pStyle w:val="af6"/>
      </w:pPr>
      <w:r>
        <w:rPr>
          <w:rFonts w:hint="eastAsia"/>
        </w:rPr>
        <w:t>当表示词与</w:t>
      </w:r>
      <w:r>
        <w:t>特性</w:t>
      </w:r>
      <w:r>
        <w:rPr>
          <w:rFonts w:hint="eastAsia"/>
        </w:rPr>
        <w:t>词有</w:t>
      </w:r>
      <w:r>
        <w:t>重复或部分重复时，在不引起歧义的前提下，可适当省略表示</w:t>
      </w:r>
      <w:r>
        <w:rPr>
          <w:rFonts w:hint="eastAsia"/>
        </w:rPr>
        <w:t>词。</w:t>
      </w:r>
    </w:p>
    <w:p w14:paraId="29A7A10E" w14:textId="77777777" w:rsidR="00CC7796" w:rsidRDefault="00CC7796" w:rsidP="00025965">
      <w:pPr>
        <w:pStyle w:val="ac"/>
      </w:pPr>
    </w:p>
    <w:p w14:paraId="1EDA6F07" w14:textId="2BE2A470" w:rsidR="00330E01" w:rsidRPr="00CC7796" w:rsidRDefault="00330E01" w:rsidP="00CC7796">
      <w:pPr>
        <w:pStyle w:val="affff6"/>
        <w:ind w:left="363" w:firstLineChars="0" w:firstLine="0"/>
        <w:rPr>
          <w:sz w:val="18"/>
          <w:szCs w:val="18"/>
        </w:rPr>
      </w:pPr>
      <w:r w:rsidRPr="00CC7796">
        <w:rPr>
          <w:rFonts w:hint="eastAsia"/>
          <w:sz w:val="18"/>
          <w:szCs w:val="18"/>
        </w:rPr>
        <w:t>农户姓名：“农户”是</w:t>
      </w:r>
      <w:r w:rsidR="005B7F41">
        <w:rPr>
          <w:rFonts w:hint="eastAsia"/>
          <w:sz w:val="18"/>
          <w:szCs w:val="18"/>
        </w:rPr>
        <w:t>对象类</w:t>
      </w:r>
      <w:r w:rsidRPr="00CC7796">
        <w:rPr>
          <w:rFonts w:hint="eastAsia"/>
          <w:sz w:val="18"/>
          <w:szCs w:val="18"/>
        </w:rPr>
        <w:t>词，“姓名”是特性词，“名称”表示词已省略，无限定词。</w:t>
      </w:r>
    </w:p>
    <w:p w14:paraId="3CE22A52" w14:textId="69B8893A" w:rsidR="00330E01" w:rsidRPr="00CC7796" w:rsidRDefault="00330E01" w:rsidP="00CC7796">
      <w:pPr>
        <w:pStyle w:val="affff6"/>
        <w:ind w:left="363" w:firstLineChars="0" w:firstLine="0"/>
        <w:rPr>
          <w:sz w:val="18"/>
          <w:szCs w:val="18"/>
        </w:rPr>
      </w:pPr>
      <w:r w:rsidRPr="00CC7796">
        <w:rPr>
          <w:rFonts w:hint="eastAsia"/>
          <w:sz w:val="18"/>
          <w:szCs w:val="18"/>
        </w:rPr>
        <w:t>农产品质量等级代码：“农产品质量”是</w:t>
      </w:r>
      <w:r w:rsidR="005B7F41">
        <w:rPr>
          <w:rFonts w:hint="eastAsia"/>
          <w:sz w:val="18"/>
          <w:szCs w:val="18"/>
        </w:rPr>
        <w:t>对象类</w:t>
      </w:r>
      <w:r w:rsidRPr="00CC7796">
        <w:rPr>
          <w:rFonts w:hint="eastAsia"/>
          <w:sz w:val="18"/>
          <w:szCs w:val="18"/>
        </w:rPr>
        <w:t>词，“等级”是特性词，“代码”是表示词，无限定词。</w:t>
      </w:r>
    </w:p>
    <w:p w14:paraId="4B7E7044" w14:textId="131A338B" w:rsidR="00330E01" w:rsidRPr="00CC7796" w:rsidRDefault="00330E01" w:rsidP="00CC7796">
      <w:pPr>
        <w:pStyle w:val="affff6"/>
        <w:ind w:left="363" w:firstLineChars="0" w:firstLine="0"/>
        <w:rPr>
          <w:sz w:val="18"/>
          <w:szCs w:val="18"/>
        </w:rPr>
      </w:pPr>
      <w:r w:rsidRPr="00CC7796">
        <w:rPr>
          <w:rFonts w:hint="eastAsia"/>
          <w:sz w:val="18"/>
          <w:szCs w:val="18"/>
        </w:rPr>
        <w:t>高标准农田建设面积：“农田”是</w:t>
      </w:r>
      <w:r w:rsidR="005B7F41">
        <w:rPr>
          <w:rFonts w:hint="eastAsia"/>
          <w:sz w:val="18"/>
          <w:szCs w:val="18"/>
        </w:rPr>
        <w:t>对象类</w:t>
      </w:r>
      <w:r w:rsidRPr="00CC7796">
        <w:rPr>
          <w:rFonts w:hint="eastAsia"/>
          <w:sz w:val="18"/>
          <w:szCs w:val="18"/>
        </w:rPr>
        <w:t>词，“建设”是特性词，“面积”是表示词，“高标准”是限定词。</w:t>
      </w:r>
    </w:p>
    <w:p w14:paraId="4CA5D0CC" w14:textId="7F3C7E82" w:rsidR="00330E01" w:rsidRPr="00CC7796" w:rsidRDefault="00330E01" w:rsidP="00CC7796">
      <w:pPr>
        <w:pStyle w:val="affff6"/>
        <w:ind w:left="363" w:firstLineChars="0" w:firstLine="0"/>
        <w:rPr>
          <w:sz w:val="18"/>
          <w:szCs w:val="18"/>
        </w:rPr>
      </w:pPr>
      <w:r w:rsidRPr="00CC7796">
        <w:rPr>
          <w:rFonts w:hint="eastAsia"/>
          <w:sz w:val="18"/>
          <w:szCs w:val="18"/>
        </w:rPr>
        <w:t>农产品批发市场价格：“农产品”是</w:t>
      </w:r>
      <w:r w:rsidR="005B7F41">
        <w:rPr>
          <w:rFonts w:hint="eastAsia"/>
          <w:sz w:val="18"/>
          <w:szCs w:val="18"/>
        </w:rPr>
        <w:t>对象类</w:t>
      </w:r>
      <w:r w:rsidRPr="00CC7796">
        <w:rPr>
          <w:rFonts w:hint="eastAsia"/>
          <w:sz w:val="18"/>
          <w:szCs w:val="18"/>
        </w:rPr>
        <w:t>词，“价格”是特性词，“数值”表示词已省略，“批发市场”是限定词。</w:t>
      </w:r>
    </w:p>
    <w:p w14:paraId="1047F1C3" w14:textId="77777777" w:rsidR="00330E01" w:rsidRDefault="00330E01" w:rsidP="00330E01">
      <w:pPr>
        <w:pStyle w:val="affe"/>
        <w:spacing w:before="156" w:after="156"/>
      </w:pPr>
      <w:bookmarkStart w:id="74" w:name="_Toc183118423"/>
      <w:bookmarkStart w:id="75" w:name="_Toc223596217"/>
      <w:bookmarkStart w:id="76" w:name="_Toc226207537"/>
      <w:bookmarkEnd w:id="72"/>
      <w:bookmarkEnd w:id="73"/>
      <w:r>
        <w:rPr>
          <w:rFonts w:hint="eastAsia"/>
        </w:rPr>
        <w:t>英文名称</w:t>
      </w:r>
      <w:bookmarkEnd w:id="74"/>
      <w:bookmarkEnd w:id="75"/>
      <w:bookmarkEnd w:id="76"/>
    </w:p>
    <w:p w14:paraId="33127C8A" w14:textId="77777777" w:rsidR="00330E01" w:rsidRDefault="00330E01" w:rsidP="00330E01">
      <w:pPr>
        <w:pStyle w:val="affff6"/>
        <w:ind w:firstLine="420"/>
      </w:pPr>
      <w:r>
        <w:rPr>
          <w:rFonts w:hint="eastAsia"/>
        </w:rPr>
        <w:t>数据元</w:t>
      </w:r>
      <w:r w:rsidRPr="006B3375">
        <w:rPr>
          <w:rFonts w:hint="eastAsia"/>
        </w:rPr>
        <w:t>英文名称用于在跨系统、跨语言环境中标识数据元，其命名应与中文名称含义一致，并符合以下规则：</w:t>
      </w:r>
    </w:p>
    <w:p w14:paraId="67408489" w14:textId="77777777" w:rsidR="00330E01" w:rsidRDefault="00330E01" w:rsidP="00025965">
      <w:pPr>
        <w:pStyle w:val="af5"/>
        <w:numPr>
          <w:ilvl w:val="0"/>
          <w:numId w:val="37"/>
        </w:numPr>
      </w:pPr>
      <w:r>
        <w:rPr>
          <w:rFonts w:hint="eastAsia"/>
        </w:rPr>
        <w:t>基本规则，</w:t>
      </w:r>
      <w:r>
        <w:t>包括：</w:t>
      </w:r>
    </w:p>
    <w:p w14:paraId="312963C5" w14:textId="77777777" w:rsidR="00330E01" w:rsidRDefault="00330E01" w:rsidP="00025965">
      <w:pPr>
        <w:pStyle w:val="af6"/>
      </w:pPr>
      <w:r>
        <w:rPr>
          <w:rFonts w:hint="eastAsia"/>
        </w:rPr>
        <w:t>英文名称应符合英语语法规则，表意准确、简洁清晰；</w:t>
      </w:r>
    </w:p>
    <w:p w14:paraId="1BE55AE7" w14:textId="77777777" w:rsidR="00330E01" w:rsidRDefault="00330E01" w:rsidP="00025965">
      <w:pPr>
        <w:pStyle w:val="af6"/>
      </w:pPr>
      <w:r>
        <w:rPr>
          <w:rFonts w:hint="eastAsia"/>
        </w:rPr>
        <w:t>英文名称宜采用字母和数字组成的字符串形式表示，不宜使用其他特殊字符。</w:t>
      </w:r>
    </w:p>
    <w:p w14:paraId="48DD1DB1" w14:textId="77777777" w:rsidR="00330E01" w:rsidRDefault="00330E01" w:rsidP="007B1BF4">
      <w:pPr>
        <w:pStyle w:val="af5"/>
        <w:numPr>
          <w:ilvl w:val="0"/>
          <w:numId w:val="36"/>
        </w:numPr>
      </w:pPr>
      <w:r>
        <w:rPr>
          <w:rFonts w:hint="eastAsia"/>
        </w:rPr>
        <w:t>用词规则，</w:t>
      </w:r>
      <w:r>
        <w:t>包括</w:t>
      </w:r>
      <w:r>
        <w:rPr>
          <w:rFonts w:hint="eastAsia"/>
        </w:rPr>
        <w:t>：</w:t>
      </w:r>
    </w:p>
    <w:p w14:paraId="65C8FDF8" w14:textId="77777777" w:rsidR="00330E01" w:rsidRDefault="00330E01" w:rsidP="00025965">
      <w:pPr>
        <w:pStyle w:val="af6"/>
      </w:pPr>
      <w:r>
        <w:rPr>
          <w:rFonts w:hint="eastAsia"/>
        </w:rPr>
        <w:t>英文名称中名词宜使用单数形式，动词宜使用一般现在时，名称各组成词之间宜使用空格分隔；</w:t>
      </w:r>
    </w:p>
    <w:p w14:paraId="6AC3F7CC" w14:textId="77777777" w:rsidR="00330E01" w:rsidRDefault="00330E01" w:rsidP="00025965">
      <w:pPr>
        <w:pStyle w:val="af6"/>
      </w:pPr>
      <w:r>
        <w:rPr>
          <w:rFonts w:hint="eastAsia"/>
        </w:rPr>
        <w:t>英文</w:t>
      </w:r>
      <w:r>
        <w:t>名称中</w:t>
      </w:r>
      <w:r>
        <w:rPr>
          <w:rFonts w:hint="eastAsia"/>
        </w:rPr>
        <w:t>允许使用行业通用的缩写词或首字母缩略词；</w:t>
      </w:r>
    </w:p>
    <w:p w14:paraId="7B062BBE" w14:textId="74FB4679" w:rsidR="00330E01" w:rsidRDefault="00330E01" w:rsidP="00025965">
      <w:pPr>
        <w:pStyle w:val="af6"/>
      </w:pPr>
      <w:r>
        <w:rPr>
          <w:rFonts w:hint="eastAsia"/>
        </w:rPr>
        <w:t>英文</w:t>
      </w:r>
      <w:r>
        <w:t>名称中</w:t>
      </w:r>
      <w:r>
        <w:rPr>
          <w:rFonts w:hint="eastAsia"/>
        </w:rPr>
        <w:t>专有名词或缩略词可采用大写形式，其余单词可采用</w:t>
      </w:r>
      <w:r w:rsidR="00E24708">
        <w:rPr>
          <w:rFonts w:hint="eastAsia"/>
        </w:rPr>
        <w:t>名称</w:t>
      </w:r>
      <w:r>
        <w:rPr>
          <w:rFonts w:hint="eastAsia"/>
        </w:rPr>
        <w:t>首字母大写形式。</w:t>
      </w:r>
    </w:p>
    <w:p w14:paraId="36C901AC" w14:textId="77777777" w:rsidR="00330E01" w:rsidRDefault="00330E01" w:rsidP="00330E01">
      <w:pPr>
        <w:pStyle w:val="affe"/>
        <w:spacing w:before="156" w:after="156"/>
      </w:pPr>
      <w:bookmarkStart w:id="77" w:name="_Toc226207538"/>
      <w:r>
        <w:rPr>
          <w:rFonts w:hint="eastAsia"/>
        </w:rPr>
        <w:t>版本</w:t>
      </w:r>
      <w:bookmarkEnd w:id="77"/>
    </w:p>
    <w:p w14:paraId="585201D1" w14:textId="565B9777" w:rsidR="00330E01" w:rsidRPr="009D4181" w:rsidRDefault="00330E01" w:rsidP="00330E01">
      <w:pPr>
        <w:pStyle w:val="affff6"/>
        <w:ind w:firstLine="420"/>
        <w:rPr>
          <w:rFonts w:hAnsi="宋体"/>
        </w:rPr>
      </w:pPr>
      <w:r>
        <w:rPr>
          <w:rFonts w:hint="eastAsia"/>
        </w:rPr>
        <w:t>数据元版本用于标识数据元演变过程中的不同发布状态。版本号</w:t>
      </w:r>
      <w:r w:rsidRPr="009D4181">
        <w:rPr>
          <w:rFonts w:hAnsi="宋体" w:hint="eastAsia"/>
        </w:rPr>
        <w:t>宜采用</w:t>
      </w:r>
      <w:r w:rsidRPr="009D4181">
        <w:rPr>
          <w:rFonts w:hAnsi="宋体"/>
        </w:rPr>
        <w:t>：Vm.n</w:t>
      </w:r>
      <w:r w:rsidRPr="009D4181">
        <w:rPr>
          <w:rFonts w:hAnsi="宋体" w:hint="eastAsia"/>
        </w:rPr>
        <w:t>形式表示，其中：“</w:t>
      </w:r>
      <w:r w:rsidRPr="009D4181">
        <w:rPr>
          <w:rFonts w:hAnsi="宋体"/>
        </w:rPr>
        <w:t>V</w:t>
      </w:r>
      <w:r w:rsidRPr="009D4181">
        <w:rPr>
          <w:rFonts w:hAnsi="宋体" w:hint="eastAsia"/>
        </w:rPr>
        <w:t>”为固定字符；</w:t>
      </w:r>
      <w:r w:rsidRPr="009D4181">
        <w:rPr>
          <w:rFonts w:hAnsi="宋体"/>
        </w:rPr>
        <w:t>m</w:t>
      </w:r>
      <w:r w:rsidRPr="009D4181">
        <w:rPr>
          <w:rFonts w:hAnsi="宋体" w:hint="eastAsia"/>
        </w:rPr>
        <w:t>为主版本号，应为正整数；</w:t>
      </w:r>
      <w:r w:rsidRPr="009D4181">
        <w:rPr>
          <w:rFonts w:hAnsi="宋体"/>
        </w:rPr>
        <w:t>n</w:t>
      </w:r>
      <w:r w:rsidRPr="009D4181">
        <w:rPr>
          <w:rFonts w:hAnsi="宋体" w:hint="eastAsia"/>
        </w:rPr>
        <w:t>为次版本号，应为非负整数。数据元首次发布时版本号宜为“</w:t>
      </w:r>
      <w:r w:rsidRPr="009D4181">
        <w:rPr>
          <w:rFonts w:hAnsi="宋体"/>
        </w:rPr>
        <w:t>V1.0</w:t>
      </w:r>
      <w:r w:rsidRPr="009D4181">
        <w:rPr>
          <w:rFonts w:hAnsi="宋体" w:hint="eastAsia"/>
        </w:rPr>
        <w:t>”。</w:t>
      </w:r>
    </w:p>
    <w:p w14:paraId="5D1CA310" w14:textId="77777777" w:rsidR="00330E01" w:rsidRDefault="00330E01" w:rsidP="00330E01">
      <w:pPr>
        <w:pStyle w:val="affff6"/>
        <w:ind w:firstLine="420"/>
      </w:pPr>
      <w:r>
        <w:rPr>
          <w:rFonts w:hint="eastAsia"/>
        </w:rPr>
        <w:lastRenderedPageBreak/>
        <w:t>当数据元属性发生变化时，应对版本号进行相应调整，可参考以下原则：</w:t>
      </w:r>
    </w:p>
    <w:p w14:paraId="2EA88B7C" w14:textId="77777777" w:rsidR="00330E01" w:rsidRDefault="00330E01" w:rsidP="00025965">
      <w:pPr>
        <w:pStyle w:val="af5"/>
        <w:numPr>
          <w:ilvl w:val="0"/>
          <w:numId w:val="38"/>
        </w:numPr>
      </w:pPr>
      <w:r>
        <w:rPr>
          <w:rFonts w:hint="eastAsia"/>
        </w:rPr>
        <w:t>若数据元更新前后仍可进行有效数据交换，即仅对属性进行补充或扩展时，主版本号不变，次版本号加1；</w:t>
      </w:r>
    </w:p>
    <w:p w14:paraId="12FBD264" w14:textId="77777777" w:rsidR="00330E01" w:rsidRDefault="00330E01" w:rsidP="007B1BF4">
      <w:pPr>
        <w:pStyle w:val="af5"/>
        <w:numPr>
          <w:ilvl w:val="0"/>
          <w:numId w:val="36"/>
        </w:numPr>
      </w:pPr>
      <w:r>
        <w:rPr>
          <w:rFonts w:hint="eastAsia"/>
        </w:rPr>
        <w:t>若数据元更新导致与原版本无法进行有效数据交换，即对数据元语义或表示方式产生实质性变更时，主版本号加1，次版本号归0。</w:t>
      </w:r>
    </w:p>
    <w:p w14:paraId="61C2FE99" w14:textId="77777777" w:rsidR="00330E01" w:rsidRDefault="00330E01" w:rsidP="00330E01">
      <w:pPr>
        <w:pStyle w:val="affe"/>
        <w:spacing w:before="156" w:after="156"/>
      </w:pPr>
      <w:bookmarkStart w:id="78" w:name="_Toc183118425"/>
      <w:bookmarkStart w:id="79" w:name="_Toc223596219"/>
      <w:bookmarkStart w:id="80" w:name="_Toc226207539"/>
      <w:r>
        <w:rPr>
          <w:rFonts w:hint="eastAsia"/>
        </w:rPr>
        <w:t>定义</w:t>
      </w:r>
      <w:bookmarkEnd w:id="78"/>
      <w:bookmarkEnd w:id="79"/>
      <w:bookmarkEnd w:id="80"/>
    </w:p>
    <w:p w14:paraId="10AE1D3C" w14:textId="77777777" w:rsidR="00330E01" w:rsidRDefault="00330E01" w:rsidP="00330E01">
      <w:pPr>
        <w:pStyle w:val="affff6"/>
        <w:ind w:firstLine="420"/>
      </w:pPr>
      <w:r>
        <w:rPr>
          <w:rFonts w:hint="eastAsia"/>
        </w:rPr>
        <w:t>数据元定义用于准确表述数据元所表示概念的本质含义。定义应简练、准确、无歧义，能够独立成立，并与数据元中文名称的逻辑结构保持一致。</w:t>
      </w:r>
    </w:p>
    <w:p w14:paraId="02A43E9F" w14:textId="77777777" w:rsidR="00330E01" w:rsidRDefault="00330E01" w:rsidP="00330E01">
      <w:pPr>
        <w:pStyle w:val="affff6"/>
        <w:ind w:firstLine="420"/>
      </w:pPr>
      <w:r>
        <w:rPr>
          <w:rFonts w:hint="eastAsia"/>
        </w:rPr>
        <w:t>数据元定义通常应符合下列规则：</w:t>
      </w:r>
    </w:p>
    <w:p w14:paraId="72031999" w14:textId="77777777" w:rsidR="00330E01" w:rsidRDefault="00330E01" w:rsidP="00144741">
      <w:pPr>
        <w:pStyle w:val="af5"/>
        <w:numPr>
          <w:ilvl w:val="0"/>
          <w:numId w:val="39"/>
        </w:numPr>
      </w:pPr>
      <w:r>
        <w:rPr>
          <w:rFonts w:hint="eastAsia"/>
        </w:rPr>
        <w:t>定义应具有唯一性，应能够将该数据元所表示的概念与其他概念相区别；</w:t>
      </w:r>
    </w:p>
    <w:p w14:paraId="7BF9F97E" w14:textId="77777777" w:rsidR="00330E01" w:rsidRDefault="00330E01" w:rsidP="007B1BF4">
      <w:pPr>
        <w:pStyle w:val="af5"/>
        <w:numPr>
          <w:ilvl w:val="0"/>
          <w:numId w:val="36"/>
        </w:numPr>
      </w:pPr>
      <w:r>
        <w:rPr>
          <w:rFonts w:hint="eastAsia"/>
        </w:rPr>
        <w:t>定义应阐述其概念“是什么”，不宜采用否定方式说明其概念“不是什么”；</w:t>
      </w:r>
    </w:p>
    <w:p w14:paraId="3FE551BB" w14:textId="77777777" w:rsidR="00330E01" w:rsidRDefault="00330E01" w:rsidP="007B1BF4">
      <w:pPr>
        <w:pStyle w:val="af5"/>
        <w:numPr>
          <w:ilvl w:val="0"/>
          <w:numId w:val="36"/>
        </w:numPr>
      </w:pPr>
      <w:r>
        <w:rPr>
          <w:rFonts w:hint="eastAsia"/>
        </w:rPr>
        <w:t>定义宜采用描述性的短语或语法完整的句子进行表述；</w:t>
      </w:r>
    </w:p>
    <w:p w14:paraId="5B7D4F9E" w14:textId="77777777" w:rsidR="00330E01" w:rsidRDefault="00330E01" w:rsidP="007B1BF4">
      <w:pPr>
        <w:pStyle w:val="af5"/>
        <w:numPr>
          <w:ilvl w:val="0"/>
          <w:numId w:val="36"/>
        </w:numPr>
      </w:pPr>
      <w:r>
        <w:rPr>
          <w:rFonts w:hint="eastAsia"/>
        </w:rPr>
        <w:t>定义中不宜加入理论说明、功能说明、范围信息或程序性描述；</w:t>
      </w:r>
    </w:p>
    <w:p w14:paraId="716454AF" w14:textId="77777777" w:rsidR="00330E01" w:rsidRDefault="00330E01" w:rsidP="007B1BF4">
      <w:pPr>
        <w:pStyle w:val="af5"/>
        <w:numPr>
          <w:ilvl w:val="0"/>
          <w:numId w:val="36"/>
        </w:numPr>
      </w:pPr>
      <w:r>
        <w:rPr>
          <w:rFonts w:hint="eastAsia"/>
        </w:rPr>
        <w:t>定义不宜依赖其他数据元定义，应避免循环或层层引用；</w:t>
      </w:r>
    </w:p>
    <w:p w14:paraId="3111BA2E" w14:textId="77777777" w:rsidR="00330E01" w:rsidRDefault="00330E01" w:rsidP="007B1BF4">
      <w:pPr>
        <w:pStyle w:val="af5"/>
        <w:numPr>
          <w:ilvl w:val="0"/>
          <w:numId w:val="36"/>
        </w:numPr>
      </w:pPr>
      <w:r>
        <w:rPr>
          <w:rFonts w:hint="eastAsia"/>
        </w:rPr>
        <w:t>相关数据元定义宜使用一致的术语和相同的逻辑结构；</w:t>
      </w:r>
    </w:p>
    <w:p w14:paraId="10205340" w14:textId="77777777" w:rsidR="00330E01" w:rsidRDefault="00330E01" w:rsidP="007B1BF4">
      <w:pPr>
        <w:pStyle w:val="af5"/>
        <w:numPr>
          <w:ilvl w:val="0"/>
          <w:numId w:val="36"/>
        </w:numPr>
      </w:pPr>
      <w:r>
        <w:rPr>
          <w:rFonts w:hint="eastAsia"/>
        </w:rPr>
        <w:t>定义中可使用行业普遍理解的缩略语，不宜使用容易引起歧义的表达。</w:t>
      </w:r>
    </w:p>
    <w:p w14:paraId="43267E3D" w14:textId="77777777" w:rsidR="00330E01" w:rsidRPr="00D0676F" w:rsidRDefault="00330E01" w:rsidP="00330E01">
      <w:pPr>
        <w:pStyle w:val="affe"/>
        <w:spacing w:before="156" w:after="156"/>
      </w:pPr>
      <w:bookmarkStart w:id="81" w:name="_Toc183118426"/>
      <w:bookmarkStart w:id="82" w:name="_Toc223596220"/>
      <w:bookmarkStart w:id="83" w:name="_Toc226207540"/>
      <w:r w:rsidRPr="00D0676F">
        <w:rPr>
          <w:rFonts w:hint="eastAsia"/>
        </w:rPr>
        <w:t>定义来源</w:t>
      </w:r>
      <w:bookmarkEnd w:id="81"/>
      <w:bookmarkEnd w:id="82"/>
      <w:r w:rsidRPr="00D0676F">
        <w:rPr>
          <w:rFonts w:hint="eastAsia"/>
        </w:rPr>
        <w:t>引用</w:t>
      </w:r>
      <w:bookmarkEnd w:id="83"/>
    </w:p>
    <w:p w14:paraId="36C5C8A5" w14:textId="77777777" w:rsidR="00330E01" w:rsidRDefault="00330E01" w:rsidP="00330E01">
      <w:pPr>
        <w:pStyle w:val="affff6"/>
        <w:ind w:firstLine="420"/>
      </w:pPr>
      <w:r>
        <w:rPr>
          <w:rFonts w:hint="eastAsia"/>
        </w:rPr>
        <w:t>定义来源引用用于说明数据元定义所依据的标准、规范或其他资料来源。应符合以下要求：</w:t>
      </w:r>
    </w:p>
    <w:p w14:paraId="5CAF3DA7" w14:textId="77777777" w:rsidR="00330E01" w:rsidRDefault="00330E01" w:rsidP="00144741">
      <w:pPr>
        <w:pStyle w:val="af5"/>
        <w:numPr>
          <w:ilvl w:val="0"/>
          <w:numId w:val="40"/>
        </w:numPr>
      </w:pPr>
      <w:r>
        <w:rPr>
          <w:rFonts w:hint="eastAsia"/>
        </w:rPr>
        <w:t>当数据元定义直接引用或依据已有国家标准、行业标准、统计制度、技术规范或已发布数据元目录时，应填写来源文件名称或编号；</w:t>
      </w:r>
    </w:p>
    <w:p w14:paraId="49DD1618" w14:textId="77777777" w:rsidR="00330E01" w:rsidRDefault="00330E01" w:rsidP="007B1BF4">
      <w:pPr>
        <w:pStyle w:val="af5"/>
        <w:numPr>
          <w:ilvl w:val="0"/>
          <w:numId w:val="36"/>
        </w:numPr>
      </w:pPr>
      <w:r>
        <w:rPr>
          <w:rFonts w:hint="eastAsia"/>
        </w:rPr>
        <w:t>当数据元定义为在已有定义基础上进行调整或整合形成时，可同时列出主要参考来源；</w:t>
      </w:r>
    </w:p>
    <w:p w14:paraId="41A57C2C" w14:textId="77777777" w:rsidR="00330E01" w:rsidRDefault="00330E01" w:rsidP="007B1BF4">
      <w:pPr>
        <w:pStyle w:val="af5"/>
        <w:numPr>
          <w:ilvl w:val="0"/>
          <w:numId w:val="36"/>
        </w:numPr>
      </w:pPr>
      <w:r>
        <w:rPr>
          <w:rFonts w:hint="eastAsia"/>
        </w:rPr>
        <w:t>当数据元定义为本标准首次提出或无明确来源依据时，可不填写；</w:t>
      </w:r>
    </w:p>
    <w:p w14:paraId="04997B94" w14:textId="77777777" w:rsidR="00330E01" w:rsidRDefault="00330E01" w:rsidP="007B1BF4">
      <w:pPr>
        <w:pStyle w:val="af5"/>
        <w:numPr>
          <w:ilvl w:val="0"/>
          <w:numId w:val="36"/>
        </w:numPr>
      </w:pPr>
      <w:r>
        <w:rPr>
          <w:rFonts w:hint="eastAsia"/>
        </w:rPr>
        <w:t>定义来源引用宜简明、准确，必要时可注明相关条款或章节；</w:t>
      </w:r>
    </w:p>
    <w:p w14:paraId="0F269D35" w14:textId="77777777" w:rsidR="00330E01" w:rsidRDefault="00330E01" w:rsidP="007B1BF4">
      <w:pPr>
        <w:pStyle w:val="af5"/>
        <w:numPr>
          <w:ilvl w:val="0"/>
          <w:numId w:val="36"/>
        </w:numPr>
      </w:pPr>
      <w:r>
        <w:rPr>
          <w:rFonts w:hint="eastAsia"/>
        </w:rPr>
        <w:t>同一来源文件在标准中宜采用统一引用方式表达。</w:t>
      </w:r>
    </w:p>
    <w:p w14:paraId="5769B5D2" w14:textId="77777777" w:rsidR="00330E01" w:rsidRPr="00C046D5" w:rsidRDefault="00330E01" w:rsidP="00330E01">
      <w:pPr>
        <w:pStyle w:val="affe"/>
        <w:spacing w:before="156" w:after="156"/>
      </w:pPr>
      <w:bookmarkStart w:id="84" w:name="_Toc183118427"/>
      <w:bookmarkStart w:id="85" w:name="_Toc223596221"/>
      <w:bookmarkStart w:id="86" w:name="_Toc226207541"/>
      <w:r w:rsidRPr="00C046D5">
        <w:rPr>
          <w:rFonts w:hint="eastAsia"/>
        </w:rPr>
        <w:t>关系</w:t>
      </w:r>
      <w:bookmarkEnd w:id="84"/>
      <w:bookmarkEnd w:id="85"/>
      <w:bookmarkEnd w:id="86"/>
    </w:p>
    <w:p w14:paraId="0D7122A4" w14:textId="77777777" w:rsidR="00330E01" w:rsidRDefault="00330E01" w:rsidP="00330E01">
      <w:pPr>
        <w:pStyle w:val="affff6"/>
        <w:ind w:firstLine="420"/>
      </w:pPr>
      <w:r w:rsidRPr="003D59A8">
        <w:t>关系用于描述当前农业农村数据元与其他相关数据元之间的逻辑关联。</w:t>
      </w:r>
    </w:p>
    <w:p w14:paraId="484AAFE4" w14:textId="53351C7B" w:rsidR="00330E01" w:rsidRDefault="00330E01" w:rsidP="00330E01">
      <w:pPr>
        <w:pStyle w:val="affff6"/>
        <w:ind w:firstLine="420"/>
      </w:pPr>
      <w:r w:rsidRPr="003D59A8">
        <w:t>关系表示宜采用</w:t>
      </w:r>
      <w:r>
        <w:rPr>
          <w:rFonts w:hint="eastAsia"/>
        </w:rPr>
        <w:t>“</w:t>
      </w:r>
      <w:r w:rsidRPr="003D59A8">
        <w:t>关系表示符</w:t>
      </w:r>
      <w:r w:rsidR="00E46E8E">
        <w:rPr>
          <w:rFonts w:hint="eastAsia"/>
        </w:rPr>
        <w:t>、1个</w:t>
      </w:r>
      <w:r w:rsidRPr="003D59A8">
        <w:t>空格</w:t>
      </w:r>
      <w:r w:rsidR="00E46E8E">
        <w:rPr>
          <w:rFonts w:hint="eastAsia"/>
        </w:rPr>
        <w:t>和</w:t>
      </w:r>
      <w:r w:rsidRPr="003D59A8">
        <w:t>被关联数据元标识符</w:t>
      </w:r>
      <w:r w:rsidR="00E46E8E">
        <w:rPr>
          <w:rFonts w:hint="eastAsia"/>
        </w:rPr>
        <w:t>”依次组合</w:t>
      </w:r>
      <w:r>
        <w:rPr>
          <w:rFonts w:hint="eastAsia"/>
        </w:rPr>
        <w:t>的</w:t>
      </w:r>
      <w:r w:rsidRPr="003D59A8">
        <w:t>格式</w:t>
      </w:r>
      <w:r>
        <w:rPr>
          <w:rFonts w:hint="eastAsia"/>
        </w:rPr>
        <w:t>；当</w:t>
      </w:r>
      <w:r>
        <w:t>存在</w:t>
      </w:r>
      <w:r w:rsidRPr="003D59A8">
        <w:t>多个关联数据元</w:t>
      </w:r>
      <w:r>
        <w:rPr>
          <w:rFonts w:hint="eastAsia"/>
        </w:rPr>
        <w:t>时</w:t>
      </w:r>
      <w:r>
        <w:t>，</w:t>
      </w:r>
      <w:r w:rsidRPr="003D59A8">
        <w:t>宜使用西文半角逗号分隔</w:t>
      </w:r>
      <w:r>
        <w:rPr>
          <w:rFonts w:hint="eastAsia"/>
        </w:rPr>
        <w:t>。</w:t>
      </w:r>
      <w:r w:rsidRPr="003D59A8">
        <w:t>同一数据元可同时存在多种关系类型</w:t>
      </w:r>
      <w:r>
        <w:rPr>
          <w:rFonts w:hint="eastAsia"/>
        </w:rPr>
        <w:t>。</w:t>
      </w:r>
      <w:r w:rsidR="00DF41EF" w:rsidRPr="00DF41EF">
        <w:rPr>
          <w:rFonts w:hint="eastAsia"/>
        </w:rPr>
        <w:t>数据元基本关系的表示格式见表3。</w:t>
      </w:r>
    </w:p>
    <w:p w14:paraId="744A8E26" w14:textId="77777777" w:rsidR="00160142" w:rsidRPr="00CB7817" w:rsidRDefault="00CB7817" w:rsidP="00CB7817">
      <w:pPr>
        <w:pStyle w:val="aff2"/>
        <w:spacing w:before="156" w:after="156"/>
        <w:rPr>
          <w:rFonts w:hAnsi="黑体"/>
        </w:rPr>
      </w:pPr>
      <w:r w:rsidRPr="00CB7817">
        <w:rPr>
          <w:rFonts w:hAnsi="黑体" w:hint="eastAsia"/>
        </w:rPr>
        <w:t>数据</w:t>
      </w:r>
      <w:r w:rsidRPr="00CB7817">
        <w:rPr>
          <w:rFonts w:hAnsi="黑体"/>
        </w:rPr>
        <w:t>元</w:t>
      </w:r>
      <w:r w:rsidRPr="00CB7817">
        <w:rPr>
          <w:rFonts w:hAnsi="黑体" w:hint="eastAsia"/>
        </w:rPr>
        <w:t>基本</w:t>
      </w:r>
      <w:r w:rsidRPr="00CB7817">
        <w:rPr>
          <w:rFonts w:hAnsi="黑体"/>
        </w:rPr>
        <w:t>关系的表示格式</w:t>
      </w:r>
    </w:p>
    <w:tbl>
      <w:tblPr>
        <w:tblStyle w:val="11"/>
        <w:tblW w:w="0" w:type="auto"/>
        <w:tblLook w:val="04A0" w:firstRow="1" w:lastRow="0" w:firstColumn="1" w:lastColumn="0" w:noHBand="0" w:noVBand="1"/>
      </w:tblPr>
      <w:tblGrid>
        <w:gridCol w:w="1412"/>
        <w:gridCol w:w="1275"/>
        <w:gridCol w:w="6647"/>
      </w:tblGrid>
      <w:tr w:rsidR="00CB7817" w:rsidRPr="00CB7817" w14:paraId="0B9E6035" w14:textId="77777777" w:rsidTr="00CB7817">
        <w:tc>
          <w:tcPr>
            <w:tcW w:w="1413" w:type="dxa"/>
            <w:tcBorders>
              <w:top w:val="single" w:sz="8" w:space="0" w:color="auto"/>
              <w:left w:val="single" w:sz="8" w:space="0" w:color="auto"/>
              <w:bottom w:val="single" w:sz="8" w:space="0" w:color="auto"/>
            </w:tcBorders>
            <w:vAlign w:val="center"/>
          </w:tcPr>
          <w:p w14:paraId="6B3C3D37" w14:textId="77777777" w:rsidR="00CB7817" w:rsidRPr="00CB7817" w:rsidRDefault="00CB7817" w:rsidP="00CB7817">
            <w:pPr>
              <w:spacing w:line="240" w:lineRule="auto"/>
              <w:jc w:val="center"/>
              <w:rPr>
                <w:rFonts w:ascii="宋体" w:hAnsi="宋体"/>
                <w:sz w:val="18"/>
                <w:szCs w:val="18"/>
              </w:rPr>
            </w:pPr>
            <w:r w:rsidRPr="00CB7817">
              <w:rPr>
                <w:rFonts w:ascii="宋体" w:hAnsi="宋体" w:hint="eastAsia"/>
                <w:sz w:val="18"/>
                <w:szCs w:val="18"/>
              </w:rPr>
              <w:t>关系中文</w:t>
            </w:r>
            <w:r w:rsidRPr="00CB7817">
              <w:rPr>
                <w:rFonts w:ascii="宋体" w:hAnsi="宋体"/>
                <w:sz w:val="18"/>
                <w:szCs w:val="18"/>
              </w:rPr>
              <w:t>名称</w:t>
            </w:r>
          </w:p>
        </w:tc>
        <w:tc>
          <w:tcPr>
            <w:tcW w:w="1276" w:type="dxa"/>
            <w:tcBorders>
              <w:top w:val="single" w:sz="8" w:space="0" w:color="auto"/>
              <w:bottom w:val="single" w:sz="8" w:space="0" w:color="auto"/>
            </w:tcBorders>
            <w:vAlign w:val="center"/>
          </w:tcPr>
          <w:p w14:paraId="0105591A" w14:textId="77777777" w:rsidR="00CB7817" w:rsidRPr="00CB7817" w:rsidRDefault="00CB7817" w:rsidP="00CB7817">
            <w:pPr>
              <w:spacing w:line="240" w:lineRule="auto"/>
              <w:jc w:val="center"/>
              <w:rPr>
                <w:rFonts w:ascii="宋体" w:hAnsi="宋体"/>
                <w:sz w:val="18"/>
                <w:szCs w:val="18"/>
              </w:rPr>
            </w:pPr>
            <w:r w:rsidRPr="00CB7817">
              <w:rPr>
                <w:rFonts w:ascii="宋体" w:hAnsi="宋体" w:hint="eastAsia"/>
                <w:sz w:val="18"/>
                <w:szCs w:val="18"/>
              </w:rPr>
              <w:t>关系表示</w:t>
            </w:r>
            <w:r w:rsidRPr="00CB7817">
              <w:rPr>
                <w:rFonts w:ascii="宋体" w:hAnsi="宋体"/>
                <w:sz w:val="18"/>
                <w:szCs w:val="18"/>
              </w:rPr>
              <w:t>符</w:t>
            </w:r>
          </w:p>
        </w:tc>
        <w:tc>
          <w:tcPr>
            <w:tcW w:w="6655" w:type="dxa"/>
            <w:tcBorders>
              <w:top w:val="single" w:sz="8" w:space="0" w:color="auto"/>
              <w:bottom w:val="single" w:sz="8" w:space="0" w:color="auto"/>
              <w:right w:val="single" w:sz="8" w:space="0" w:color="auto"/>
            </w:tcBorders>
            <w:vAlign w:val="center"/>
          </w:tcPr>
          <w:p w14:paraId="4537E022" w14:textId="77777777" w:rsidR="00CB7817" w:rsidRPr="00CB7817" w:rsidRDefault="00CB7817" w:rsidP="00CB7817">
            <w:pPr>
              <w:spacing w:line="240" w:lineRule="auto"/>
              <w:jc w:val="center"/>
              <w:rPr>
                <w:rFonts w:ascii="宋体" w:hAnsi="宋体"/>
                <w:sz w:val="18"/>
                <w:szCs w:val="18"/>
              </w:rPr>
            </w:pPr>
            <w:r w:rsidRPr="00CB7817">
              <w:rPr>
                <w:rFonts w:ascii="宋体" w:hAnsi="宋体" w:hint="eastAsia"/>
                <w:sz w:val="18"/>
                <w:szCs w:val="18"/>
              </w:rPr>
              <w:t>关系</w:t>
            </w:r>
            <w:r w:rsidRPr="00CB7817">
              <w:rPr>
                <w:rFonts w:ascii="宋体" w:hAnsi="宋体"/>
                <w:sz w:val="18"/>
                <w:szCs w:val="18"/>
              </w:rPr>
              <w:t>描述及示例</w:t>
            </w:r>
          </w:p>
        </w:tc>
      </w:tr>
      <w:tr w:rsidR="00CB7817" w:rsidRPr="00CB7817" w14:paraId="5DCC3899" w14:textId="77777777" w:rsidTr="00CB7817">
        <w:tc>
          <w:tcPr>
            <w:tcW w:w="1413" w:type="dxa"/>
            <w:tcBorders>
              <w:top w:val="single" w:sz="8" w:space="0" w:color="auto"/>
              <w:left w:val="single" w:sz="8" w:space="0" w:color="auto"/>
            </w:tcBorders>
            <w:vAlign w:val="center"/>
          </w:tcPr>
          <w:p w14:paraId="55DD86C0" w14:textId="77777777" w:rsidR="00CB7817" w:rsidRPr="00CB7817" w:rsidRDefault="00CB7817" w:rsidP="00CB7817">
            <w:pPr>
              <w:spacing w:line="240" w:lineRule="auto"/>
              <w:jc w:val="center"/>
              <w:rPr>
                <w:rFonts w:ascii="宋体" w:hAnsi="宋体"/>
                <w:sz w:val="18"/>
                <w:szCs w:val="18"/>
              </w:rPr>
            </w:pPr>
            <w:r w:rsidRPr="00CB7817">
              <w:rPr>
                <w:rFonts w:ascii="宋体" w:hAnsi="宋体"/>
                <w:sz w:val="18"/>
                <w:szCs w:val="18"/>
              </w:rPr>
              <w:t>派生关系</w:t>
            </w:r>
          </w:p>
        </w:tc>
        <w:tc>
          <w:tcPr>
            <w:tcW w:w="1276" w:type="dxa"/>
            <w:tcBorders>
              <w:top w:val="single" w:sz="8" w:space="0" w:color="auto"/>
            </w:tcBorders>
            <w:vAlign w:val="center"/>
          </w:tcPr>
          <w:p w14:paraId="2E87681D" w14:textId="77777777" w:rsidR="00CB7817" w:rsidRPr="009D4181" w:rsidRDefault="00CB7817" w:rsidP="00CB7817">
            <w:pPr>
              <w:widowControl/>
              <w:autoSpaceDE w:val="0"/>
              <w:autoSpaceDN w:val="0"/>
              <w:adjustRightInd/>
              <w:spacing w:line="240" w:lineRule="auto"/>
              <w:jc w:val="center"/>
              <w:rPr>
                <w:rFonts w:ascii="宋体" w:hAnsi="宋体"/>
                <w:kern w:val="0"/>
                <w:sz w:val="18"/>
                <w:szCs w:val="18"/>
              </w:rPr>
            </w:pPr>
            <w:r w:rsidRPr="009D4181">
              <w:rPr>
                <w:rFonts w:ascii="宋体" w:hAnsi="宋体"/>
                <w:kern w:val="0"/>
                <w:sz w:val="18"/>
                <w:szCs w:val="18"/>
              </w:rPr>
              <w:t>derive-from</w:t>
            </w:r>
          </w:p>
        </w:tc>
        <w:tc>
          <w:tcPr>
            <w:tcW w:w="6655" w:type="dxa"/>
            <w:tcBorders>
              <w:top w:val="single" w:sz="8" w:space="0" w:color="auto"/>
              <w:right w:val="single" w:sz="8" w:space="0" w:color="auto"/>
            </w:tcBorders>
            <w:vAlign w:val="center"/>
          </w:tcPr>
          <w:p w14:paraId="1BB1FDC0"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kern w:val="0"/>
                <w:sz w:val="18"/>
                <w:szCs w:val="18"/>
              </w:rPr>
              <w:t>表示当前数据元在语义或表示上由另一数据元派生形成</w:t>
            </w:r>
            <w:r w:rsidRPr="009D4181">
              <w:rPr>
                <w:rFonts w:ascii="宋体" w:hAnsi="宋体" w:hint="eastAsia"/>
                <w:kern w:val="0"/>
                <w:sz w:val="18"/>
                <w:szCs w:val="18"/>
              </w:rPr>
              <w:t>。</w:t>
            </w:r>
          </w:p>
          <w:p w14:paraId="166060BB"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示例</w:t>
            </w:r>
            <w:r w:rsidRPr="009D4181">
              <w:rPr>
                <w:rFonts w:ascii="宋体" w:hAnsi="宋体"/>
                <w:kern w:val="0"/>
                <w:sz w:val="18"/>
                <w:szCs w:val="18"/>
              </w:rPr>
              <w:t>：</w:t>
            </w:r>
          </w:p>
          <w:p w14:paraId="0A6B9F55"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w:t>
            </w:r>
            <w:r w:rsidRPr="009D4181">
              <w:rPr>
                <w:rFonts w:ascii="宋体" w:hAnsi="宋体"/>
                <w:kern w:val="0"/>
                <w:sz w:val="18"/>
                <w:szCs w:val="18"/>
              </w:rPr>
              <w:t>derive-from MK.TD.02.03.001</w:t>
            </w:r>
            <w:r w:rsidRPr="009D4181">
              <w:rPr>
                <w:rFonts w:ascii="宋体" w:hAnsi="宋体" w:hint="eastAsia"/>
                <w:kern w:val="0"/>
                <w:sz w:val="18"/>
                <w:szCs w:val="18"/>
              </w:rPr>
              <w:t>”表示</w:t>
            </w:r>
            <w:r w:rsidRPr="009D4181">
              <w:rPr>
                <w:rFonts w:ascii="宋体" w:hAnsi="宋体"/>
                <w:kern w:val="0"/>
                <w:sz w:val="18"/>
                <w:szCs w:val="18"/>
              </w:rPr>
              <w:t>农产品批发市场价格</w:t>
            </w:r>
            <w:r w:rsidRPr="009D4181">
              <w:rPr>
                <w:rFonts w:ascii="宋体" w:hAnsi="宋体" w:hint="eastAsia"/>
                <w:kern w:val="0"/>
                <w:sz w:val="18"/>
                <w:szCs w:val="18"/>
              </w:rPr>
              <w:t>（</w:t>
            </w:r>
            <w:r w:rsidRPr="009D4181">
              <w:rPr>
                <w:rFonts w:ascii="宋体" w:hAnsi="宋体"/>
                <w:kern w:val="0"/>
                <w:sz w:val="18"/>
                <w:szCs w:val="18"/>
              </w:rPr>
              <w:t>MK.PR.02.03.015</w:t>
            </w:r>
            <w:r w:rsidRPr="009D4181">
              <w:rPr>
                <w:rFonts w:ascii="宋体" w:hAnsi="宋体" w:hint="eastAsia"/>
                <w:kern w:val="0"/>
                <w:sz w:val="18"/>
                <w:szCs w:val="18"/>
              </w:rPr>
              <w:t>）</w:t>
            </w:r>
            <w:r w:rsidRPr="009D4181">
              <w:rPr>
                <w:rFonts w:ascii="宋体" w:hAnsi="宋体"/>
                <w:kern w:val="0"/>
                <w:sz w:val="18"/>
                <w:szCs w:val="18"/>
              </w:rPr>
              <w:t>由</w:t>
            </w:r>
            <w:r w:rsidRPr="009D4181">
              <w:rPr>
                <w:rFonts w:ascii="宋体" w:hAnsi="宋体" w:hint="eastAsia"/>
                <w:kern w:val="0"/>
                <w:sz w:val="18"/>
                <w:szCs w:val="18"/>
              </w:rPr>
              <w:t>农产品</w:t>
            </w:r>
            <w:r w:rsidRPr="009D4181">
              <w:rPr>
                <w:rFonts w:ascii="宋体" w:hAnsi="宋体"/>
                <w:kern w:val="0"/>
                <w:sz w:val="18"/>
                <w:szCs w:val="18"/>
              </w:rPr>
              <w:t>市场价格</w:t>
            </w:r>
            <w:r w:rsidRPr="009D4181">
              <w:rPr>
                <w:rFonts w:ascii="宋体" w:hAnsi="宋体" w:hint="eastAsia"/>
                <w:kern w:val="0"/>
                <w:sz w:val="18"/>
                <w:szCs w:val="18"/>
              </w:rPr>
              <w:t>（</w:t>
            </w:r>
            <w:r w:rsidRPr="009D4181">
              <w:rPr>
                <w:rFonts w:ascii="宋体" w:hAnsi="宋体"/>
                <w:kern w:val="0"/>
                <w:sz w:val="18"/>
                <w:szCs w:val="18"/>
              </w:rPr>
              <w:t>MK.TD.02.03.001</w:t>
            </w:r>
            <w:r w:rsidRPr="009D4181">
              <w:rPr>
                <w:rFonts w:ascii="宋体" w:hAnsi="宋体" w:hint="eastAsia"/>
                <w:kern w:val="0"/>
                <w:sz w:val="18"/>
                <w:szCs w:val="18"/>
              </w:rPr>
              <w:t>）</w:t>
            </w:r>
            <w:r w:rsidRPr="009D4181">
              <w:rPr>
                <w:rFonts w:ascii="宋体" w:hAnsi="宋体"/>
                <w:kern w:val="0"/>
                <w:sz w:val="18"/>
                <w:szCs w:val="18"/>
              </w:rPr>
              <w:t>派生而来。</w:t>
            </w:r>
          </w:p>
        </w:tc>
      </w:tr>
      <w:tr w:rsidR="00CB7817" w:rsidRPr="00CB7817" w14:paraId="0A04410B" w14:textId="77777777" w:rsidTr="00CB7817">
        <w:tc>
          <w:tcPr>
            <w:tcW w:w="1413" w:type="dxa"/>
            <w:tcBorders>
              <w:left w:val="single" w:sz="8" w:space="0" w:color="auto"/>
            </w:tcBorders>
            <w:vAlign w:val="center"/>
          </w:tcPr>
          <w:p w14:paraId="7EA432AD" w14:textId="77777777" w:rsidR="00CB7817" w:rsidRPr="00CB7817" w:rsidRDefault="00CB7817" w:rsidP="00CB7817">
            <w:pPr>
              <w:spacing w:line="240" w:lineRule="auto"/>
              <w:jc w:val="center"/>
              <w:rPr>
                <w:rFonts w:ascii="宋体" w:hAnsi="宋体"/>
                <w:sz w:val="18"/>
                <w:szCs w:val="18"/>
              </w:rPr>
            </w:pPr>
            <w:r w:rsidRPr="00CB7817">
              <w:rPr>
                <w:rFonts w:ascii="宋体" w:hAnsi="宋体"/>
                <w:sz w:val="18"/>
                <w:szCs w:val="18"/>
              </w:rPr>
              <w:t>组成关系</w:t>
            </w:r>
          </w:p>
        </w:tc>
        <w:tc>
          <w:tcPr>
            <w:tcW w:w="1276" w:type="dxa"/>
            <w:vAlign w:val="center"/>
          </w:tcPr>
          <w:p w14:paraId="7C3902AB" w14:textId="77777777" w:rsidR="00CB7817" w:rsidRPr="009D4181" w:rsidRDefault="00CB7817" w:rsidP="00CB7817">
            <w:pPr>
              <w:widowControl/>
              <w:autoSpaceDE w:val="0"/>
              <w:autoSpaceDN w:val="0"/>
              <w:adjustRightInd/>
              <w:spacing w:line="240" w:lineRule="auto"/>
              <w:jc w:val="center"/>
              <w:rPr>
                <w:rFonts w:ascii="宋体" w:hAnsi="宋体"/>
                <w:kern w:val="0"/>
                <w:sz w:val="18"/>
                <w:szCs w:val="18"/>
              </w:rPr>
            </w:pPr>
            <w:r w:rsidRPr="009D4181">
              <w:rPr>
                <w:rFonts w:ascii="宋体" w:hAnsi="宋体"/>
                <w:kern w:val="0"/>
                <w:sz w:val="18"/>
                <w:szCs w:val="18"/>
              </w:rPr>
              <w:t>compose-of</w:t>
            </w:r>
          </w:p>
        </w:tc>
        <w:tc>
          <w:tcPr>
            <w:tcW w:w="6655" w:type="dxa"/>
            <w:tcBorders>
              <w:right w:val="single" w:sz="8" w:space="0" w:color="auto"/>
            </w:tcBorders>
            <w:vAlign w:val="center"/>
          </w:tcPr>
          <w:p w14:paraId="322842A6"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kern w:val="0"/>
                <w:sz w:val="18"/>
                <w:szCs w:val="18"/>
              </w:rPr>
              <w:t>表示当前数据元由一个或多个数据元组合构成</w:t>
            </w:r>
            <w:r w:rsidRPr="009D4181">
              <w:rPr>
                <w:rFonts w:ascii="宋体" w:hAnsi="宋体" w:hint="eastAsia"/>
                <w:kern w:val="0"/>
                <w:sz w:val="18"/>
                <w:szCs w:val="18"/>
              </w:rPr>
              <w:t>。</w:t>
            </w:r>
          </w:p>
          <w:p w14:paraId="4D919CC4"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示例</w:t>
            </w:r>
            <w:r w:rsidRPr="009D4181">
              <w:rPr>
                <w:rFonts w:ascii="宋体" w:hAnsi="宋体"/>
                <w:kern w:val="0"/>
                <w:sz w:val="18"/>
                <w:szCs w:val="18"/>
              </w:rPr>
              <w:t>：</w:t>
            </w:r>
          </w:p>
          <w:p w14:paraId="6637E976"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lastRenderedPageBreak/>
              <w:t>“</w:t>
            </w:r>
            <w:r w:rsidRPr="009D4181">
              <w:rPr>
                <w:rFonts w:ascii="宋体" w:hAnsi="宋体"/>
                <w:kern w:val="0"/>
                <w:sz w:val="18"/>
                <w:szCs w:val="18"/>
              </w:rPr>
              <w:t xml:space="preserve">compose-of </w:t>
            </w:r>
            <w:r w:rsidRPr="009D4181">
              <w:rPr>
                <w:rFonts w:ascii="宋体" w:hAnsi="宋体" w:hint="eastAsia"/>
                <w:kern w:val="0"/>
                <w:sz w:val="18"/>
                <w:szCs w:val="18"/>
              </w:rPr>
              <w:t>MK</w:t>
            </w:r>
            <w:r w:rsidRPr="009D4181">
              <w:rPr>
                <w:rFonts w:ascii="宋体" w:hAnsi="宋体"/>
                <w:kern w:val="0"/>
                <w:sz w:val="18"/>
                <w:szCs w:val="18"/>
              </w:rPr>
              <w:t>.TD.01.01.001</w:t>
            </w:r>
            <w:r w:rsidRPr="009D4181">
              <w:rPr>
                <w:rFonts w:ascii="宋体" w:hAnsi="宋体" w:hint="eastAsia"/>
                <w:kern w:val="0"/>
                <w:sz w:val="18"/>
                <w:szCs w:val="18"/>
              </w:rPr>
              <w:t>,</w:t>
            </w:r>
            <w:r w:rsidRPr="009D4181">
              <w:rPr>
                <w:rFonts w:ascii="宋体" w:hAnsi="宋体"/>
                <w:kern w:val="0"/>
                <w:sz w:val="18"/>
                <w:szCs w:val="18"/>
              </w:rPr>
              <w:t xml:space="preserve"> MK.AA.01.02.004, MK.AA.01.03.008</w:t>
            </w:r>
            <w:r w:rsidRPr="009D4181">
              <w:rPr>
                <w:rFonts w:ascii="宋体" w:hAnsi="宋体" w:hint="eastAsia"/>
                <w:kern w:val="0"/>
                <w:sz w:val="18"/>
                <w:szCs w:val="18"/>
              </w:rPr>
              <w:t>”表示农产品交易代码（</w:t>
            </w:r>
            <w:r w:rsidRPr="009D4181">
              <w:rPr>
                <w:rFonts w:ascii="宋体" w:hAnsi="宋体"/>
                <w:kern w:val="0"/>
                <w:sz w:val="18"/>
                <w:szCs w:val="18"/>
              </w:rPr>
              <w:t>MK.AA.01.05.013）</w:t>
            </w:r>
            <w:r w:rsidRPr="009D4181">
              <w:rPr>
                <w:rFonts w:ascii="宋体" w:hAnsi="宋体" w:hint="eastAsia"/>
                <w:kern w:val="0"/>
                <w:sz w:val="18"/>
                <w:szCs w:val="18"/>
              </w:rPr>
              <w:t>由</w:t>
            </w:r>
            <w:r w:rsidRPr="009D4181">
              <w:rPr>
                <w:rFonts w:ascii="宋体" w:hAnsi="宋体"/>
                <w:kern w:val="0"/>
                <w:sz w:val="18"/>
                <w:szCs w:val="18"/>
              </w:rPr>
              <w:t>行政区划代码（MK.TD.01.01.001）</w:t>
            </w:r>
            <w:r w:rsidRPr="009D4181">
              <w:rPr>
                <w:rFonts w:ascii="宋体" w:hAnsi="宋体" w:hint="eastAsia"/>
                <w:kern w:val="0"/>
                <w:sz w:val="18"/>
                <w:szCs w:val="18"/>
              </w:rPr>
              <w:t>、</w:t>
            </w:r>
            <w:r w:rsidRPr="009D4181">
              <w:rPr>
                <w:rFonts w:ascii="宋体" w:hAnsi="宋体"/>
                <w:kern w:val="0"/>
                <w:sz w:val="18"/>
                <w:szCs w:val="18"/>
              </w:rPr>
              <w:t>农产品类别代码（MK.AA.01.02.004）</w:t>
            </w:r>
            <w:r w:rsidRPr="009D4181">
              <w:rPr>
                <w:rFonts w:ascii="宋体" w:hAnsi="宋体" w:hint="eastAsia"/>
                <w:kern w:val="0"/>
                <w:sz w:val="18"/>
                <w:szCs w:val="18"/>
              </w:rPr>
              <w:t>、</w:t>
            </w:r>
            <w:r w:rsidRPr="009D4181">
              <w:rPr>
                <w:rFonts w:ascii="宋体" w:hAnsi="宋体"/>
                <w:kern w:val="0"/>
                <w:sz w:val="18"/>
                <w:szCs w:val="18"/>
              </w:rPr>
              <w:t>交易主体代码（MK.AA.01.03.008）</w:t>
            </w:r>
            <w:r w:rsidRPr="009D4181">
              <w:rPr>
                <w:rFonts w:ascii="宋体" w:hAnsi="宋体" w:hint="eastAsia"/>
                <w:kern w:val="0"/>
                <w:sz w:val="18"/>
                <w:szCs w:val="18"/>
              </w:rPr>
              <w:t>组成</w:t>
            </w:r>
            <w:r w:rsidRPr="009D4181">
              <w:rPr>
                <w:rFonts w:ascii="宋体" w:hAnsi="宋体"/>
                <w:kern w:val="0"/>
                <w:sz w:val="18"/>
                <w:szCs w:val="18"/>
              </w:rPr>
              <w:t>。</w:t>
            </w:r>
          </w:p>
        </w:tc>
      </w:tr>
      <w:tr w:rsidR="00CB7817" w:rsidRPr="00CB7817" w14:paraId="115136C6" w14:textId="77777777" w:rsidTr="00CB7817">
        <w:tc>
          <w:tcPr>
            <w:tcW w:w="1413" w:type="dxa"/>
            <w:tcBorders>
              <w:left w:val="single" w:sz="8" w:space="0" w:color="auto"/>
            </w:tcBorders>
            <w:vAlign w:val="center"/>
          </w:tcPr>
          <w:p w14:paraId="603FE90F" w14:textId="77777777" w:rsidR="00CB7817" w:rsidRPr="00CB7817" w:rsidRDefault="00CB7817" w:rsidP="00CB7817">
            <w:pPr>
              <w:spacing w:line="240" w:lineRule="auto"/>
              <w:jc w:val="center"/>
              <w:rPr>
                <w:rFonts w:ascii="宋体" w:hAnsi="宋体"/>
                <w:sz w:val="18"/>
                <w:szCs w:val="18"/>
              </w:rPr>
            </w:pPr>
            <w:r w:rsidRPr="00CB7817">
              <w:rPr>
                <w:rFonts w:ascii="宋体" w:hAnsi="宋体"/>
                <w:sz w:val="18"/>
                <w:szCs w:val="18"/>
              </w:rPr>
              <w:lastRenderedPageBreak/>
              <w:t>引用关系</w:t>
            </w:r>
          </w:p>
        </w:tc>
        <w:tc>
          <w:tcPr>
            <w:tcW w:w="1276" w:type="dxa"/>
            <w:vAlign w:val="center"/>
          </w:tcPr>
          <w:p w14:paraId="0EDCC8C8" w14:textId="77777777" w:rsidR="00CB7817" w:rsidRPr="009D4181" w:rsidRDefault="00CB7817" w:rsidP="00CB7817">
            <w:pPr>
              <w:widowControl/>
              <w:autoSpaceDE w:val="0"/>
              <w:autoSpaceDN w:val="0"/>
              <w:adjustRightInd/>
              <w:spacing w:line="240" w:lineRule="auto"/>
              <w:jc w:val="center"/>
              <w:rPr>
                <w:rFonts w:ascii="宋体" w:hAnsi="宋体"/>
                <w:kern w:val="0"/>
                <w:sz w:val="18"/>
                <w:szCs w:val="18"/>
              </w:rPr>
            </w:pPr>
            <w:r w:rsidRPr="009D4181">
              <w:rPr>
                <w:rFonts w:ascii="宋体" w:hAnsi="宋体"/>
                <w:kern w:val="0"/>
                <w:sz w:val="18"/>
                <w:szCs w:val="18"/>
              </w:rPr>
              <w:t>refer-to</w:t>
            </w:r>
          </w:p>
        </w:tc>
        <w:tc>
          <w:tcPr>
            <w:tcW w:w="6655" w:type="dxa"/>
            <w:tcBorders>
              <w:right w:val="single" w:sz="8" w:space="0" w:color="auto"/>
            </w:tcBorders>
            <w:vAlign w:val="center"/>
          </w:tcPr>
          <w:p w14:paraId="470F5C73"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kern w:val="0"/>
                <w:sz w:val="18"/>
                <w:szCs w:val="18"/>
              </w:rPr>
              <w:t>表示当前数据元</w:t>
            </w:r>
            <w:r w:rsidRPr="009D4181">
              <w:rPr>
                <w:rFonts w:ascii="宋体" w:hAnsi="宋体" w:hint="eastAsia"/>
                <w:kern w:val="0"/>
                <w:sz w:val="18"/>
                <w:szCs w:val="18"/>
              </w:rPr>
              <w:t>直接</w:t>
            </w:r>
            <w:r w:rsidRPr="009D4181">
              <w:rPr>
                <w:rFonts w:ascii="宋体" w:hAnsi="宋体"/>
                <w:kern w:val="0"/>
                <w:sz w:val="18"/>
                <w:szCs w:val="18"/>
              </w:rPr>
              <w:t>引用其他数据元</w:t>
            </w:r>
            <w:r w:rsidRPr="009D4181">
              <w:rPr>
                <w:rFonts w:ascii="宋体" w:hAnsi="宋体" w:hint="eastAsia"/>
                <w:kern w:val="0"/>
                <w:sz w:val="18"/>
                <w:szCs w:val="18"/>
              </w:rPr>
              <w:t>。</w:t>
            </w:r>
          </w:p>
          <w:p w14:paraId="335A7FAB"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示例</w:t>
            </w:r>
            <w:r w:rsidRPr="009D4181">
              <w:rPr>
                <w:rFonts w:ascii="宋体" w:hAnsi="宋体"/>
                <w:kern w:val="0"/>
                <w:sz w:val="18"/>
                <w:szCs w:val="18"/>
              </w:rPr>
              <w:t>：</w:t>
            </w:r>
          </w:p>
          <w:p w14:paraId="31E09F6F"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w:t>
            </w:r>
            <w:r w:rsidRPr="009D4181">
              <w:rPr>
                <w:rFonts w:ascii="宋体" w:hAnsi="宋体"/>
                <w:kern w:val="0"/>
                <w:sz w:val="18"/>
                <w:szCs w:val="18"/>
              </w:rPr>
              <w:t>refer-to MK.TD.01.01.001</w:t>
            </w:r>
            <w:r w:rsidRPr="009D4181">
              <w:rPr>
                <w:rFonts w:ascii="宋体" w:hAnsi="宋体" w:hint="eastAsia"/>
                <w:kern w:val="0"/>
                <w:sz w:val="18"/>
                <w:szCs w:val="18"/>
              </w:rPr>
              <w:t>”表示</w:t>
            </w:r>
            <w:r w:rsidRPr="009D4181">
              <w:rPr>
                <w:rFonts w:ascii="宋体" w:hAnsi="宋体"/>
                <w:kern w:val="0"/>
                <w:sz w:val="18"/>
                <w:szCs w:val="18"/>
              </w:rPr>
              <w:t>直接</w:t>
            </w:r>
            <w:r w:rsidRPr="009D4181">
              <w:rPr>
                <w:rFonts w:ascii="宋体" w:hAnsi="宋体" w:hint="eastAsia"/>
                <w:kern w:val="0"/>
                <w:sz w:val="18"/>
                <w:szCs w:val="18"/>
              </w:rPr>
              <w:t>引用行政区划代码（</w:t>
            </w:r>
            <w:r w:rsidRPr="009D4181">
              <w:rPr>
                <w:rFonts w:ascii="宋体" w:hAnsi="宋体"/>
                <w:kern w:val="0"/>
                <w:sz w:val="18"/>
                <w:szCs w:val="18"/>
              </w:rPr>
              <w:t>MK.TD.01.01.001）</w:t>
            </w:r>
            <w:r w:rsidRPr="009D4181">
              <w:rPr>
                <w:rFonts w:ascii="宋体" w:hAnsi="宋体" w:hint="eastAsia"/>
                <w:kern w:val="0"/>
                <w:sz w:val="18"/>
                <w:szCs w:val="18"/>
              </w:rPr>
              <w:t>。</w:t>
            </w:r>
          </w:p>
        </w:tc>
      </w:tr>
      <w:tr w:rsidR="00CB7817" w:rsidRPr="00CB7817" w14:paraId="531E9253" w14:textId="77777777" w:rsidTr="00CB7817">
        <w:tc>
          <w:tcPr>
            <w:tcW w:w="1413" w:type="dxa"/>
            <w:tcBorders>
              <w:left w:val="single" w:sz="8" w:space="0" w:color="auto"/>
            </w:tcBorders>
            <w:vAlign w:val="center"/>
          </w:tcPr>
          <w:p w14:paraId="73AF0E69" w14:textId="77777777" w:rsidR="00CB7817" w:rsidRPr="00CB7817" w:rsidRDefault="00CB7817" w:rsidP="00CB7817">
            <w:pPr>
              <w:spacing w:line="240" w:lineRule="auto"/>
              <w:jc w:val="center"/>
              <w:rPr>
                <w:rFonts w:ascii="宋体" w:hAnsi="宋体"/>
                <w:sz w:val="18"/>
                <w:szCs w:val="18"/>
              </w:rPr>
            </w:pPr>
            <w:r w:rsidRPr="00CB7817">
              <w:rPr>
                <w:rFonts w:ascii="宋体" w:hAnsi="宋体"/>
                <w:sz w:val="18"/>
                <w:szCs w:val="18"/>
              </w:rPr>
              <w:t>连用关系</w:t>
            </w:r>
          </w:p>
        </w:tc>
        <w:tc>
          <w:tcPr>
            <w:tcW w:w="1276" w:type="dxa"/>
            <w:vAlign w:val="center"/>
          </w:tcPr>
          <w:p w14:paraId="1DC8D319" w14:textId="77777777" w:rsidR="00CB7817" w:rsidRPr="009D4181" w:rsidRDefault="00CB7817" w:rsidP="00CB7817">
            <w:pPr>
              <w:widowControl/>
              <w:autoSpaceDE w:val="0"/>
              <w:autoSpaceDN w:val="0"/>
              <w:adjustRightInd/>
              <w:spacing w:line="240" w:lineRule="auto"/>
              <w:jc w:val="center"/>
              <w:rPr>
                <w:rFonts w:ascii="宋体" w:hAnsi="宋体"/>
                <w:kern w:val="0"/>
                <w:sz w:val="18"/>
                <w:szCs w:val="18"/>
              </w:rPr>
            </w:pPr>
            <w:r w:rsidRPr="009D4181">
              <w:rPr>
                <w:rFonts w:ascii="宋体" w:hAnsi="宋体"/>
                <w:kern w:val="0"/>
                <w:sz w:val="18"/>
                <w:szCs w:val="18"/>
              </w:rPr>
              <w:t>link-with</w:t>
            </w:r>
          </w:p>
        </w:tc>
        <w:tc>
          <w:tcPr>
            <w:tcW w:w="6655" w:type="dxa"/>
            <w:tcBorders>
              <w:right w:val="single" w:sz="8" w:space="0" w:color="auto"/>
            </w:tcBorders>
            <w:vAlign w:val="center"/>
          </w:tcPr>
          <w:p w14:paraId="3C5730C9"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kern w:val="0"/>
                <w:sz w:val="18"/>
                <w:szCs w:val="18"/>
              </w:rPr>
              <w:t>表示当前数据元在业务应用中宜与其他数据元同时使用</w:t>
            </w:r>
            <w:r w:rsidRPr="009D4181">
              <w:rPr>
                <w:rFonts w:ascii="宋体" w:hAnsi="宋体" w:hint="eastAsia"/>
                <w:kern w:val="0"/>
                <w:sz w:val="18"/>
                <w:szCs w:val="18"/>
              </w:rPr>
              <w:t>。</w:t>
            </w:r>
          </w:p>
          <w:p w14:paraId="77F76C87"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示例</w:t>
            </w:r>
            <w:r w:rsidRPr="009D4181">
              <w:rPr>
                <w:rFonts w:ascii="宋体" w:hAnsi="宋体"/>
                <w:kern w:val="0"/>
                <w:sz w:val="18"/>
                <w:szCs w:val="18"/>
              </w:rPr>
              <w:t>：</w:t>
            </w:r>
          </w:p>
          <w:p w14:paraId="6A0B6B41"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w:t>
            </w:r>
            <w:r w:rsidRPr="009D4181">
              <w:rPr>
                <w:rFonts w:ascii="宋体" w:hAnsi="宋体"/>
                <w:kern w:val="0"/>
                <w:sz w:val="18"/>
                <w:szCs w:val="18"/>
              </w:rPr>
              <w:t>link-with IE.TD.09.01.001, IE.FN.03.01.002</w:t>
            </w:r>
            <w:r w:rsidRPr="009D4181">
              <w:rPr>
                <w:rFonts w:ascii="宋体" w:hAnsi="宋体" w:hint="eastAsia"/>
                <w:kern w:val="0"/>
                <w:sz w:val="18"/>
                <w:szCs w:val="18"/>
              </w:rPr>
              <w:t>”表示农业补贴金额（IE</w:t>
            </w:r>
            <w:r w:rsidRPr="009D4181">
              <w:rPr>
                <w:rFonts w:ascii="宋体" w:hAnsi="宋体"/>
                <w:kern w:val="0"/>
                <w:sz w:val="18"/>
                <w:szCs w:val="18"/>
              </w:rPr>
              <w:t>.FN.03.02.009）</w:t>
            </w:r>
            <w:r w:rsidRPr="009D4181">
              <w:rPr>
                <w:rFonts w:ascii="宋体" w:hAnsi="宋体" w:hint="eastAsia"/>
                <w:kern w:val="0"/>
                <w:sz w:val="18"/>
                <w:szCs w:val="18"/>
              </w:rPr>
              <w:t>宜与</w:t>
            </w:r>
            <w:r w:rsidRPr="009D4181">
              <w:rPr>
                <w:rFonts w:ascii="宋体" w:hAnsi="宋体"/>
                <w:kern w:val="0"/>
                <w:sz w:val="18"/>
                <w:szCs w:val="18"/>
              </w:rPr>
              <w:t>统计周期（IE.TD.09.01.001）</w:t>
            </w:r>
            <w:r w:rsidRPr="009D4181">
              <w:rPr>
                <w:rFonts w:ascii="宋体" w:hAnsi="宋体" w:hint="eastAsia"/>
                <w:kern w:val="0"/>
                <w:sz w:val="18"/>
                <w:szCs w:val="18"/>
              </w:rPr>
              <w:t>、</w:t>
            </w:r>
            <w:r w:rsidRPr="009D4181">
              <w:rPr>
                <w:rFonts w:ascii="宋体" w:hAnsi="宋体"/>
                <w:kern w:val="0"/>
                <w:sz w:val="18"/>
                <w:szCs w:val="18"/>
              </w:rPr>
              <w:t>补贴类型代码（IE.FN.03.01.002）</w:t>
            </w:r>
            <w:r w:rsidRPr="009D4181">
              <w:rPr>
                <w:rFonts w:ascii="宋体" w:hAnsi="宋体" w:hint="eastAsia"/>
                <w:kern w:val="0"/>
                <w:sz w:val="18"/>
                <w:szCs w:val="18"/>
              </w:rPr>
              <w:t>一起</w:t>
            </w:r>
            <w:r w:rsidRPr="009D4181">
              <w:rPr>
                <w:rFonts w:ascii="宋体" w:hAnsi="宋体"/>
                <w:kern w:val="0"/>
                <w:sz w:val="18"/>
                <w:szCs w:val="18"/>
              </w:rPr>
              <w:t>使用。</w:t>
            </w:r>
          </w:p>
        </w:tc>
      </w:tr>
      <w:tr w:rsidR="00CB7817" w:rsidRPr="00CB7817" w14:paraId="5E761308" w14:textId="77777777" w:rsidTr="00CB7817">
        <w:tc>
          <w:tcPr>
            <w:tcW w:w="1413" w:type="dxa"/>
            <w:tcBorders>
              <w:left w:val="single" w:sz="8" w:space="0" w:color="auto"/>
              <w:bottom w:val="single" w:sz="8" w:space="0" w:color="auto"/>
            </w:tcBorders>
            <w:vAlign w:val="center"/>
          </w:tcPr>
          <w:p w14:paraId="56E061B4" w14:textId="77777777" w:rsidR="00CB7817" w:rsidRPr="00CB7817" w:rsidRDefault="00CB7817" w:rsidP="00CB7817">
            <w:pPr>
              <w:spacing w:line="240" w:lineRule="auto"/>
              <w:jc w:val="center"/>
              <w:rPr>
                <w:rFonts w:ascii="宋体" w:hAnsi="宋体"/>
                <w:sz w:val="18"/>
                <w:szCs w:val="18"/>
              </w:rPr>
            </w:pPr>
            <w:r w:rsidRPr="00CB7817">
              <w:rPr>
                <w:rFonts w:ascii="宋体" w:hAnsi="宋体"/>
                <w:sz w:val="18"/>
                <w:szCs w:val="18"/>
              </w:rPr>
              <w:t>替代关系</w:t>
            </w:r>
          </w:p>
        </w:tc>
        <w:tc>
          <w:tcPr>
            <w:tcW w:w="1276" w:type="dxa"/>
            <w:tcBorders>
              <w:bottom w:val="single" w:sz="8" w:space="0" w:color="auto"/>
            </w:tcBorders>
            <w:vAlign w:val="center"/>
          </w:tcPr>
          <w:p w14:paraId="79111147" w14:textId="77777777" w:rsidR="00CB7817" w:rsidRPr="009D4181" w:rsidRDefault="00CB7817" w:rsidP="00CB7817">
            <w:pPr>
              <w:widowControl/>
              <w:autoSpaceDE w:val="0"/>
              <w:autoSpaceDN w:val="0"/>
              <w:adjustRightInd/>
              <w:spacing w:line="240" w:lineRule="auto"/>
              <w:jc w:val="center"/>
              <w:rPr>
                <w:rFonts w:ascii="宋体" w:hAnsi="宋体"/>
                <w:kern w:val="0"/>
                <w:sz w:val="18"/>
                <w:szCs w:val="18"/>
              </w:rPr>
            </w:pPr>
            <w:r w:rsidRPr="009D4181">
              <w:rPr>
                <w:rFonts w:ascii="宋体" w:hAnsi="宋体"/>
                <w:kern w:val="0"/>
                <w:sz w:val="18"/>
                <w:szCs w:val="18"/>
              </w:rPr>
              <w:t>replace-of</w:t>
            </w:r>
          </w:p>
        </w:tc>
        <w:tc>
          <w:tcPr>
            <w:tcW w:w="6655" w:type="dxa"/>
            <w:tcBorders>
              <w:bottom w:val="single" w:sz="8" w:space="0" w:color="auto"/>
              <w:right w:val="single" w:sz="8" w:space="0" w:color="auto"/>
            </w:tcBorders>
            <w:vAlign w:val="center"/>
          </w:tcPr>
          <w:p w14:paraId="1ED0B74C"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kern w:val="0"/>
                <w:sz w:val="18"/>
                <w:szCs w:val="18"/>
              </w:rPr>
              <w:t>表示当前数据元用于替代某一已有数据元</w:t>
            </w:r>
            <w:r w:rsidRPr="009D4181">
              <w:rPr>
                <w:rFonts w:ascii="宋体" w:hAnsi="宋体" w:hint="eastAsia"/>
                <w:kern w:val="0"/>
                <w:sz w:val="18"/>
                <w:szCs w:val="18"/>
              </w:rPr>
              <w:t>。</w:t>
            </w:r>
          </w:p>
          <w:p w14:paraId="4814A4AB"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示例：</w:t>
            </w:r>
          </w:p>
          <w:p w14:paraId="5AFE0797" w14:textId="77777777" w:rsidR="00CB7817" w:rsidRPr="009D4181" w:rsidRDefault="00CB7817" w:rsidP="00CB7817">
            <w:pPr>
              <w:widowControl/>
              <w:autoSpaceDE w:val="0"/>
              <w:autoSpaceDN w:val="0"/>
              <w:adjustRightInd/>
              <w:spacing w:line="240" w:lineRule="auto"/>
              <w:jc w:val="left"/>
              <w:rPr>
                <w:rFonts w:ascii="宋体" w:hAnsi="宋体"/>
                <w:kern w:val="0"/>
                <w:sz w:val="18"/>
                <w:szCs w:val="18"/>
              </w:rPr>
            </w:pPr>
            <w:r w:rsidRPr="009D4181">
              <w:rPr>
                <w:rFonts w:ascii="宋体" w:hAnsi="宋体" w:hint="eastAsia"/>
                <w:kern w:val="0"/>
                <w:sz w:val="18"/>
                <w:szCs w:val="18"/>
              </w:rPr>
              <w:t>“</w:t>
            </w:r>
            <w:r w:rsidRPr="009D4181">
              <w:rPr>
                <w:rFonts w:ascii="宋体" w:hAnsi="宋体"/>
                <w:kern w:val="0"/>
                <w:sz w:val="18"/>
                <w:szCs w:val="18"/>
              </w:rPr>
              <w:t>replace-of MK.AA.01.06.005</w:t>
            </w:r>
            <w:r w:rsidRPr="009D4181">
              <w:rPr>
                <w:rFonts w:ascii="宋体" w:hAnsi="宋体" w:hint="eastAsia"/>
                <w:kern w:val="0"/>
                <w:sz w:val="18"/>
                <w:szCs w:val="18"/>
              </w:rPr>
              <w:t>”表示农产品生产</w:t>
            </w:r>
            <w:r w:rsidRPr="009D4181">
              <w:rPr>
                <w:rFonts w:ascii="宋体" w:hAnsi="宋体"/>
                <w:kern w:val="0"/>
                <w:sz w:val="18"/>
                <w:szCs w:val="18"/>
              </w:rPr>
              <w:t>价格指数</w:t>
            </w:r>
            <w:r w:rsidRPr="009D4181">
              <w:rPr>
                <w:rFonts w:ascii="宋体" w:hAnsi="宋体" w:hint="eastAsia"/>
                <w:kern w:val="0"/>
                <w:sz w:val="18"/>
                <w:szCs w:val="18"/>
              </w:rPr>
              <w:t>（</w:t>
            </w:r>
            <w:r w:rsidRPr="009D4181">
              <w:rPr>
                <w:rFonts w:ascii="宋体" w:hAnsi="宋体"/>
                <w:kern w:val="0"/>
                <w:sz w:val="18"/>
                <w:szCs w:val="18"/>
              </w:rPr>
              <w:t>MK.AA.01.06.024）</w:t>
            </w:r>
            <w:r w:rsidRPr="009D4181">
              <w:rPr>
                <w:rFonts w:ascii="宋体" w:hAnsi="宋体" w:hint="eastAsia"/>
                <w:kern w:val="0"/>
                <w:sz w:val="18"/>
                <w:szCs w:val="18"/>
              </w:rPr>
              <w:t>替代</w:t>
            </w:r>
            <w:r w:rsidRPr="009D4181">
              <w:rPr>
                <w:rFonts w:ascii="宋体" w:hAnsi="宋体"/>
                <w:kern w:val="0"/>
                <w:sz w:val="18"/>
                <w:szCs w:val="18"/>
              </w:rPr>
              <w:t>农产品收购价格指数（MK.AA.01.06.005）</w:t>
            </w:r>
            <w:r w:rsidRPr="009D4181">
              <w:rPr>
                <w:rFonts w:ascii="宋体" w:hAnsi="宋体" w:hint="eastAsia"/>
                <w:kern w:val="0"/>
                <w:sz w:val="18"/>
                <w:szCs w:val="18"/>
              </w:rPr>
              <w:t>。</w:t>
            </w:r>
          </w:p>
        </w:tc>
      </w:tr>
    </w:tbl>
    <w:p w14:paraId="72C4F850" w14:textId="77777777" w:rsidR="00CB7817" w:rsidRDefault="00CB7817" w:rsidP="00CB7817">
      <w:pPr>
        <w:pStyle w:val="affe"/>
        <w:spacing w:before="156" w:after="156"/>
      </w:pPr>
      <w:bookmarkStart w:id="87" w:name="_Toc183118428"/>
      <w:bookmarkStart w:id="88" w:name="_Toc223596222"/>
      <w:bookmarkStart w:id="89" w:name="_Toc226207542"/>
      <w:r>
        <w:rPr>
          <w:rFonts w:hint="eastAsia"/>
        </w:rPr>
        <w:t>数据类型</w:t>
      </w:r>
      <w:bookmarkEnd w:id="87"/>
      <w:bookmarkEnd w:id="88"/>
      <w:bookmarkEnd w:id="89"/>
    </w:p>
    <w:p w14:paraId="0977102C" w14:textId="33100D17" w:rsidR="00CB7817" w:rsidRDefault="00CB7817" w:rsidP="00CB7817">
      <w:pPr>
        <w:pStyle w:val="affff6"/>
        <w:ind w:firstLine="420"/>
      </w:pPr>
      <w:r>
        <w:rPr>
          <w:rFonts w:hint="eastAsia"/>
        </w:rPr>
        <w:t>农业</w:t>
      </w:r>
      <w:r>
        <w:t>农村数据元的</w:t>
      </w:r>
      <w:r>
        <w:rPr>
          <w:rFonts w:hint="eastAsia"/>
        </w:rPr>
        <w:t>数据类型</w:t>
      </w:r>
      <w:r>
        <w:t>采用数据类型名称表示。</w:t>
      </w:r>
      <w:r>
        <w:rPr>
          <w:rFonts w:hint="eastAsia"/>
        </w:rPr>
        <w:t>常用</w:t>
      </w:r>
      <w:r>
        <w:t>的</w:t>
      </w:r>
      <w:r w:rsidR="00707085">
        <w:rPr>
          <w:rFonts w:hint="eastAsia"/>
        </w:rPr>
        <w:t>数据</w:t>
      </w:r>
      <w:r>
        <w:t>类型应</w:t>
      </w:r>
      <w:r>
        <w:rPr>
          <w:rFonts w:hint="eastAsia"/>
        </w:rPr>
        <w:t>符合表4的规定，</w:t>
      </w:r>
      <w:r>
        <w:t>但不限于表中所列类型</w:t>
      </w:r>
      <w:r>
        <w:rPr>
          <w:rFonts w:hint="eastAsia"/>
        </w:rPr>
        <w:t>。</w:t>
      </w:r>
    </w:p>
    <w:p w14:paraId="37B42C3F" w14:textId="77777777" w:rsidR="00CB7817" w:rsidRPr="00CB7817" w:rsidRDefault="00CB7817" w:rsidP="00CB7817">
      <w:pPr>
        <w:pStyle w:val="aff2"/>
        <w:spacing w:before="156" w:after="156"/>
        <w:rPr>
          <w:rFonts w:hAnsi="黑体"/>
        </w:rPr>
      </w:pPr>
      <w:r w:rsidRPr="00CB7817">
        <w:rPr>
          <w:rFonts w:hAnsi="黑体" w:hint="eastAsia"/>
        </w:rPr>
        <w:t>数据类型表示方法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1417"/>
        <w:gridCol w:w="5658"/>
      </w:tblGrid>
      <w:tr w:rsidR="00CB7817" w:rsidRPr="00CB7817" w14:paraId="17E7A6B1" w14:textId="77777777" w:rsidTr="009D4181">
        <w:tc>
          <w:tcPr>
            <w:tcW w:w="1210" w:type="pct"/>
            <w:tcBorders>
              <w:top w:val="single" w:sz="8" w:space="0" w:color="auto"/>
              <w:left w:val="single" w:sz="8" w:space="0" w:color="auto"/>
              <w:bottom w:val="single" w:sz="8" w:space="0" w:color="auto"/>
            </w:tcBorders>
            <w:vAlign w:val="center"/>
          </w:tcPr>
          <w:p w14:paraId="16123293" w14:textId="139344AE" w:rsidR="00CB7817" w:rsidRPr="00CB7817" w:rsidRDefault="00CB7817" w:rsidP="00CB7817">
            <w:pPr>
              <w:spacing w:line="240" w:lineRule="auto"/>
              <w:jc w:val="center"/>
              <w:rPr>
                <w:rFonts w:ascii="宋体" w:hAnsi="宋体"/>
                <w:sz w:val="18"/>
                <w:szCs w:val="18"/>
              </w:rPr>
            </w:pPr>
            <w:r w:rsidRPr="00CB7817">
              <w:rPr>
                <w:rFonts w:ascii="宋体" w:hAnsi="宋体" w:hint="eastAsia"/>
                <w:sz w:val="18"/>
                <w:szCs w:val="18"/>
              </w:rPr>
              <w:t>数据</w:t>
            </w:r>
            <w:r w:rsidRPr="00CB7817">
              <w:rPr>
                <w:rFonts w:ascii="宋体" w:hAnsi="宋体"/>
                <w:sz w:val="18"/>
                <w:szCs w:val="18"/>
              </w:rPr>
              <w:t>类型</w:t>
            </w:r>
            <w:r w:rsidR="00DF41EF">
              <w:rPr>
                <w:rFonts w:ascii="宋体" w:hAnsi="宋体" w:hint="eastAsia"/>
                <w:sz w:val="18"/>
                <w:szCs w:val="18"/>
              </w:rPr>
              <w:t>名称</w:t>
            </w:r>
          </w:p>
        </w:tc>
        <w:tc>
          <w:tcPr>
            <w:tcW w:w="759" w:type="pct"/>
            <w:tcBorders>
              <w:top w:val="single" w:sz="8" w:space="0" w:color="auto"/>
              <w:bottom w:val="single" w:sz="8" w:space="0" w:color="auto"/>
            </w:tcBorders>
            <w:vAlign w:val="center"/>
          </w:tcPr>
          <w:p w14:paraId="532AE208" w14:textId="77777777" w:rsidR="00CB7817" w:rsidRPr="00CB7817" w:rsidRDefault="00CB7817" w:rsidP="00CB7817">
            <w:pPr>
              <w:spacing w:line="240" w:lineRule="auto"/>
              <w:jc w:val="center"/>
              <w:rPr>
                <w:rFonts w:ascii="宋体" w:hAnsi="宋体"/>
                <w:sz w:val="18"/>
                <w:szCs w:val="18"/>
              </w:rPr>
            </w:pPr>
            <w:r w:rsidRPr="00CB7817">
              <w:rPr>
                <w:rFonts w:ascii="宋体" w:hAnsi="宋体" w:hint="eastAsia"/>
                <w:sz w:val="18"/>
                <w:szCs w:val="18"/>
              </w:rPr>
              <w:t>数据类型</w:t>
            </w:r>
            <w:r w:rsidRPr="00CB7817">
              <w:rPr>
                <w:rFonts w:ascii="宋体" w:hAnsi="宋体"/>
                <w:sz w:val="18"/>
                <w:szCs w:val="18"/>
              </w:rPr>
              <w:t>代码</w:t>
            </w:r>
          </w:p>
        </w:tc>
        <w:tc>
          <w:tcPr>
            <w:tcW w:w="3031" w:type="pct"/>
            <w:tcBorders>
              <w:top w:val="single" w:sz="8" w:space="0" w:color="auto"/>
              <w:bottom w:val="single" w:sz="8" w:space="0" w:color="auto"/>
              <w:right w:val="single" w:sz="8" w:space="0" w:color="auto"/>
            </w:tcBorders>
            <w:vAlign w:val="center"/>
          </w:tcPr>
          <w:p w14:paraId="2F2E2253" w14:textId="77777777" w:rsidR="00CB7817" w:rsidRPr="00CB7817" w:rsidRDefault="00CB7817" w:rsidP="00CB7817">
            <w:pPr>
              <w:spacing w:line="240" w:lineRule="auto"/>
              <w:jc w:val="center"/>
              <w:rPr>
                <w:rFonts w:ascii="宋体" w:hAnsi="宋体"/>
                <w:sz w:val="18"/>
                <w:szCs w:val="18"/>
              </w:rPr>
            </w:pPr>
            <w:r w:rsidRPr="00CB7817">
              <w:rPr>
                <w:rFonts w:ascii="宋体" w:hAnsi="宋体" w:hint="eastAsia"/>
                <w:sz w:val="18"/>
                <w:szCs w:val="18"/>
              </w:rPr>
              <w:t>说明</w:t>
            </w:r>
          </w:p>
        </w:tc>
      </w:tr>
      <w:tr w:rsidR="00CB7817" w:rsidRPr="00CB7817" w14:paraId="14CAAC5A" w14:textId="77777777" w:rsidTr="009D4181">
        <w:tc>
          <w:tcPr>
            <w:tcW w:w="1210" w:type="pct"/>
            <w:tcBorders>
              <w:top w:val="single" w:sz="8" w:space="0" w:color="auto"/>
              <w:left w:val="single" w:sz="8" w:space="0" w:color="auto"/>
            </w:tcBorders>
            <w:vAlign w:val="center"/>
          </w:tcPr>
          <w:p w14:paraId="2CF2944B" w14:textId="3F172A25" w:rsidR="00CB7817" w:rsidRPr="009D4181" w:rsidRDefault="00CB7817" w:rsidP="00DF41EF">
            <w:pPr>
              <w:spacing w:line="240" w:lineRule="auto"/>
              <w:jc w:val="center"/>
              <w:rPr>
                <w:rFonts w:ascii="宋体" w:hAnsi="宋体"/>
                <w:sz w:val="18"/>
                <w:szCs w:val="18"/>
              </w:rPr>
            </w:pPr>
            <w:r w:rsidRPr="009D4181">
              <w:rPr>
                <w:rFonts w:ascii="宋体" w:hAnsi="宋体"/>
                <w:sz w:val="18"/>
                <w:szCs w:val="18"/>
              </w:rPr>
              <w:t>字符型</w:t>
            </w:r>
            <w:r w:rsidR="00DF41EF" w:rsidRPr="009D4181">
              <w:rPr>
                <w:rFonts w:ascii="宋体" w:hAnsi="宋体" w:hint="eastAsia"/>
                <w:sz w:val="18"/>
                <w:szCs w:val="18"/>
              </w:rPr>
              <w:t>（</w:t>
            </w:r>
            <w:r w:rsidR="00DF41EF" w:rsidRPr="009D4181">
              <w:rPr>
                <w:rFonts w:ascii="宋体" w:hAnsi="宋体"/>
                <w:sz w:val="18"/>
                <w:szCs w:val="18"/>
              </w:rPr>
              <w:t>string</w:t>
            </w:r>
            <w:r w:rsidR="00DF41EF" w:rsidRPr="009D4181">
              <w:rPr>
                <w:rFonts w:ascii="宋体" w:hAnsi="宋体" w:hint="eastAsia"/>
                <w:sz w:val="18"/>
                <w:szCs w:val="18"/>
              </w:rPr>
              <w:t>）</w:t>
            </w:r>
          </w:p>
        </w:tc>
        <w:tc>
          <w:tcPr>
            <w:tcW w:w="759" w:type="pct"/>
            <w:tcBorders>
              <w:top w:val="single" w:sz="8" w:space="0" w:color="auto"/>
            </w:tcBorders>
            <w:vAlign w:val="center"/>
          </w:tcPr>
          <w:p w14:paraId="712FB95D" w14:textId="77777777" w:rsidR="00CB7817" w:rsidRPr="009D4181" w:rsidRDefault="00CB7817" w:rsidP="00CB7817">
            <w:pPr>
              <w:spacing w:line="240" w:lineRule="auto"/>
              <w:jc w:val="center"/>
              <w:rPr>
                <w:rFonts w:ascii="宋体" w:hAnsi="宋体"/>
                <w:sz w:val="18"/>
                <w:szCs w:val="18"/>
              </w:rPr>
            </w:pPr>
            <w:r w:rsidRPr="009D4181">
              <w:rPr>
                <w:rFonts w:ascii="宋体" w:hAnsi="宋体"/>
                <w:sz w:val="18"/>
                <w:szCs w:val="18"/>
              </w:rPr>
              <w:t>S</w:t>
            </w:r>
          </w:p>
        </w:tc>
        <w:tc>
          <w:tcPr>
            <w:tcW w:w="3031" w:type="pct"/>
            <w:tcBorders>
              <w:top w:val="single" w:sz="8" w:space="0" w:color="auto"/>
              <w:right w:val="single" w:sz="8" w:space="0" w:color="auto"/>
            </w:tcBorders>
            <w:vAlign w:val="center"/>
          </w:tcPr>
          <w:p w14:paraId="4EE726DC" w14:textId="77777777" w:rsidR="00CB7817" w:rsidRPr="009D4181" w:rsidRDefault="00CB7817" w:rsidP="00CB7817">
            <w:pPr>
              <w:spacing w:line="240" w:lineRule="auto"/>
              <w:jc w:val="left"/>
              <w:rPr>
                <w:rFonts w:ascii="宋体" w:hAnsi="宋体"/>
                <w:sz w:val="18"/>
                <w:szCs w:val="18"/>
              </w:rPr>
            </w:pPr>
            <w:r w:rsidRPr="009D4181">
              <w:rPr>
                <w:rFonts w:ascii="宋体" w:hAnsi="宋体" w:hint="eastAsia"/>
                <w:sz w:val="18"/>
                <w:szCs w:val="18"/>
              </w:rPr>
              <w:t>采用</w:t>
            </w:r>
            <w:r w:rsidRPr="009D4181">
              <w:rPr>
                <w:rFonts w:ascii="宋体" w:hAnsi="宋体"/>
                <w:sz w:val="18"/>
                <w:szCs w:val="18"/>
              </w:rPr>
              <w:t>字符形式表达的数据元值</w:t>
            </w:r>
            <w:r w:rsidRPr="009D4181">
              <w:rPr>
                <w:rFonts w:ascii="宋体" w:hAnsi="宋体" w:hint="eastAsia"/>
                <w:sz w:val="18"/>
                <w:szCs w:val="18"/>
              </w:rPr>
              <w:t>的</w:t>
            </w:r>
            <w:r w:rsidRPr="009D4181">
              <w:rPr>
                <w:rFonts w:ascii="宋体" w:hAnsi="宋体"/>
                <w:sz w:val="18"/>
                <w:szCs w:val="18"/>
              </w:rPr>
              <w:t>类型</w:t>
            </w:r>
            <w:r w:rsidRPr="009D4181">
              <w:rPr>
                <w:rFonts w:ascii="宋体" w:hAnsi="宋体" w:hint="eastAsia"/>
                <w:sz w:val="18"/>
                <w:szCs w:val="18"/>
              </w:rPr>
              <w:t>，</w:t>
            </w:r>
            <w:r w:rsidRPr="009D4181">
              <w:rPr>
                <w:rFonts w:ascii="宋体" w:hAnsi="宋体"/>
                <w:sz w:val="18"/>
                <w:szCs w:val="18"/>
              </w:rPr>
              <w:t>可</w:t>
            </w:r>
            <w:r w:rsidRPr="009D4181">
              <w:rPr>
                <w:rFonts w:ascii="宋体" w:hAnsi="宋体" w:hint="eastAsia"/>
                <w:sz w:val="18"/>
                <w:szCs w:val="18"/>
              </w:rPr>
              <w:t>包含</w:t>
            </w:r>
            <w:r w:rsidRPr="009D4181">
              <w:rPr>
                <w:rFonts w:ascii="宋体" w:hAnsi="宋体"/>
                <w:sz w:val="18"/>
                <w:szCs w:val="18"/>
              </w:rPr>
              <w:t>汉字</w:t>
            </w:r>
            <w:r w:rsidRPr="009D4181">
              <w:rPr>
                <w:rFonts w:ascii="宋体" w:hAnsi="宋体" w:hint="eastAsia"/>
                <w:sz w:val="18"/>
                <w:szCs w:val="18"/>
              </w:rPr>
              <w:t>、</w:t>
            </w:r>
            <w:r w:rsidRPr="009D4181">
              <w:rPr>
                <w:rFonts w:ascii="宋体" w:hAnsi="宋体"/>
                <w:sz w:val="18"/>
                <w:szCs w:val="18"/>
              </w:rPr>
              <w:t>字母</w:t>
            </w:r>
            <w:r w:rsidRPr="009D4181">
              <w:rPr>
                <w:rFonts w:ascii="宋体" w:hAnsi="宋体" w:hint="eastAsia"/>
                <w:sz w:val="18"/>
                <w:szCs w:val="18"/>
              </w:rPr>
              <w:t>、</w:t>
            </w:r>
            <w:r w:rsidRPr="009D4181">
              <w:rPr>
                <w:rFonts w:ascii="宋体" w:hAnsi="宋体"/>
                <w:sz w:val="18"/>
                <w:szCs w:val="18"/>
              </w:rPr>
              <w:t>数字</w:t>
            </w:r>
            <w:r w:rsidRPr="009D4181">
              <w:rPr>
                <w:rFonts w:ascii="宋体" w:hAnsi="宋体" w:hint="eastAsia"/>
                <w:sz w:val="18"/>
                <w:szCs w:val="18"/>
              </w:rPr>
              <w:t>及</w:t>
            </w:r>
            <w:r w:rsidRPr="009D4181">
              <w:rPr>
                <w:rFonts w:ascii="宋体" w:hAnsi="宋体"/>
                <w:sz w:val="18"/>
                <w:szCs w:val="18"/>
              </w:rPr>
              <w:t>其他</w:t>
            </w:r>
            <w:r w:rsidRPr="009D4181">
              <w:rPr>
                <w:rFonts w:ascii="宋体" w:hAnsi="宋体" w:hint="eastAsia"/>
                <w:sz w:val="18"/>
                <w:szCs w:val="18"/>
              </w:rPr>
              <w:t>符号</w:t>
            </w:r>
            <w:r w:rsidRPr="009D4181">
              <w:rPr>
                <w:rFonts w:ascii="宋体" w:hAnsi="宋体"/>
                <w:sz w:val="18"/>
                <w:szCs w:val="18"/>
              </w:rPr>
              <w:t>。</w:t>
            </w:r>
          </w:p>
        </w:tc>
      </w:tr>
      <w:tr w:rsidR="00CB7817" w:rsidRPr="00CB7817" w14:paraId="1B7587E4" w14:textId="77777777" w:rsidTr="009D4181">
        <w:tc>
          <w:tcPr>
            <w:tcW w:w="1210" w:type="pct"/>
            <w:tcBorders>
              <w:left w:val="single" w:sz="8" w:space="0" w:color="auto"/>
            </w:tcBorders>
            <w:vAlign w:val="center"/>
          </w:tcPr>
          <w:p w14:paraId="3E42B7C9" w14:textId="654C7E6D" w:rsidR="00CB7817" w:rsidRPr="009D4181" w:rsidRDefault="00CB7817" w:rsidP="00DF41EF">
            <w:pPr>
              <w:spacing w:line="240" w:lineRule="auto"/>
              <w:jc w:val="center"/>
              <w:rPr>
                <w:rFonts w:ascii="宋体" w:hAnsi="宋体"/>
                <w:sz w:val="18"/>
                <w:szCs w:val="18"/>
              </w:rPr>
            </w:pPr>
            <w:r w:rsidRPr="009D4181">
              <w:rPr>
                <w:rFonts w:ascii="宋体" w:hAnsi="宋体"/>
                <w:sz w:val="18"/>
                <w:szCs w:val="18"/>
              </w:rPr>
              <w:t>数值型</w:t>
            </w:r>
            <w:r w:rsidR="00DF41EF" w:rsidRPr="009D4181">
              <w:rPr>
                <w:rFonts w:ascii="宋体" w:hAnsi="宋体" w:hint="eastAsia"/>
                <w:sz w:val="18"/>
                <w:szCs w:val="18"/>
              </w:rPr>
              <w:t>（</w:t>
            </w:r>
            <w:r w:rsidR="00DF41EF" w:rsidRPr="009D4181">
              <w:rPr>
                <w:rFonts w:ascii="宋体" w:hAnsi="宋体"/>
                <w:sz w:val="18"/>
                <w:szCs w:val="18"/>
              </w:rPr>
              <w:t>number</w:t>
            </w:r>
            <w:r w:rsidR="00DF41EF" w:rsidRPr="009D4181">
              <w:rPr>
                <w:rFonts w:ascii="宋体" w:hAnsi="宋体" w:hint="eastAsia"/>
                <w:sz w:val="18"/>
                <w:szCs w:val="18"/>
              </w:rPr>
              <w:t>）</w:t>
            </w:r>
          </w:p>
        </w:tc>
        <w:tc>
          <w:tcPr>
            <w:tcW w:w="759" w:type="pct"/>
            <w:vAlign w:val="center"/>
          </w:tcPr>
          <w:p w14:paraId="2091719D" w14:textId="77777777" w:rsidR="00CB7817" w:rsidRPr="009D4181" w:rsidRDefault="00CB7817" w:rsidP="00CB7817">
            <w:pPr>
              <w:spacing w:line="240" w:lineRule="auto"/>
              <w:jc w:val="center"/>
              <w:rPr>
                <w:rFonts w:ascii="宋体" w:hAnsi="宋体"/>
                <w:sz w:val="18"/>
                <w:szCs w:val="18"/>
              </w:rPr>
            </w:pPr>
            <w:r w:rsidRPr="009D4181">
              <w:rPr>
                <w:rFonts w:ascii="宋体" w:hAnsi="宋体"/>
                <w:sz w:val="18"/>
                <w:szCs w:val="18"/>
              </w:rPr>
              <w:t>N</w:t>
            </w:r>
          </w:p>
        </w:tc>
        <w:tc>
          <w:tcPr>
            <w:tcW w:w="3031" w:type="pct"/>
            <w:tcBorders>
              <w:right w:val="single" w:sz="8" w:space="0" w:color="auto"/>
            </w:tcBorders>
            <w:vAlign w:val="center"/>
          </w:tcPr>
          <w:p w14:paraId="06C0547A" w14:textId="635E49E6" w:rsidR="00CB7817" w:rsidRPr="009D4181" w:rsidRDefault="00CB7817" w:rsidP="00CB7817">
            <w:pPr>
              <w:spacing w:line="240" w:lineRule="auto"/>
              <w:jc w:val="left"/>
              <w:rPr>
                <w:rFonts w:ascii="宋体" w:hAnsi="宋体"/>
                <w:sz w:val="18"/>
                <w:szCs w:val="18"/>
              </w:rPr>
            </w:pPr>
            <w:r w:rsidRPr="009D4181">
              <w:rPr>
                <w:rFonts w:ascii="宋体" w:hAnsi="宋体" w:hint="eastAsia"/>
                <w:sz w:val="18"/>
                <w:szCs w:val="18"/>
              </w:rPr>
              <w:t>采用从“</w:t>
            </w:r>
            <w:r w:rsidR="00B25695" w:rsidRPr="009D4181">
              <w:rPr>
                <w:rFonts w:ascii="宋体" w:hAnsi="宋体" w:hint="eastAsia"/>
                <w:sz w:val="18"/>
                <w:szCs w:val="18"/>
              </w:rPr>
              <w:t>0</w:t>
            </w:r>
            <w:r w:rsidRPr="009D4181">
              <w:rPr>
                <w:rFonts w:ascii="宋体" w:hAnsi="宋体"/>
                <w:sz w:val="18"/>
                <w:szCs w:val="18"/>
              </w:rPr>
              <w:t>”到“9”数字、小数点“.”和负号“</w:t>
            </w:r>
            <w:r w:rsidR="00B25695" w:rsidRPr="009D4181">
              <w:rPr>
                <w:rFonts w:ascii="宋体" w:hAnsi="宋体" w:hint="eastAsia"/>
                <w:sz w:val="18"/>
                <w:szCs w:val="18"/>
              </w:rPr>
              <w:t>-</w:t>
            </w:r>
            <w:r w:rsidRPr="009D4181">
              <w:rPr>
                <w:rFonts w:ascii="宋体" w:hAnsi="宋体"/>
                <w:sz w:val="18"/>
                <w:szCs w:val="18"/>
              </w:rPr>
              <w:t>”形式表达的</w:t>
            </w:r>
            <w:r w:rsidRPr="009D4181">
              <w:rPr>
                <w:rFonts w:ascii="宋体" w:hAnsi="宋体" w:hint="eastAsia"/>
                <w:sz w:val="18"/>
                <w:szCs w:val="18"/>
              </w:rPr>
              <w:t>数据元</w:t>
            </w:r>
            <w:r w:rsidRPr="009D4181">
              <w:rPr>
                <w:rFonts w:ascii="宋体" w:hAnsi="宋体"/>
                <w:sz w:val="18"/>
                <w:szCs w:val="18"/>
              </w:rPr>
              <w:t>值的类型</w:t>
            </w:r>
            <w:r w:rsidRPr="009D4181">
              <w:rPr>
                <w:rFonts w:ascii="宋体" w:hAnsi="宋体" w:hint="eastAsia"/>
                <w:sz w:val="18"/>
                <w:szCs w:val="18"/>
              </w:rPr>
              <w:t>。</w:t>
            </w:r>
          </w:p>
        </w:tc>
      </w:tr>
      <w:tr w:rsidR="00CB7817" w:rsidRPr="00CB7817" w14:paraId="1D079419" w14:textId="77777777" w:rsidTr="009D4181">
        <w:tc>
          <w:tcPr>
            <w:tcW w:w="1210" w:type="pct"/>
            <w:tcBorders>
              <w:left w:val="single" w:sz="8" w:space="0" w:color="auto"/>
            </w:tcBorders>
            <w:vAlign w:val="center"/>
          </w:tcPr>
          <w:p w14:paraId="06EAF8D1" w14:textId="44F8083E" w:rsidR="00CB7817" w:rsidRPr="009D4181" w:rsidRDefault="00CB7817" w:rsidP="00DF41EF">
            <w:pPr>
              <w:spacing w:line="240" w:lineRule="auto"/>
              <w:jc w:val="center"/>
              <w:rPr>
                <w:rFonts w:ascii="宋体" w:hAnsi="宋体"/>
                <w:sz w:val="18"/>
                <w:szCs w:val="18"/>
              </w:rPr>
            </w:pPr>
            <w:r w:rsidRPr="009D4181">
              <w:rPr>
                <w:rFonts w:ascii="宋体" w:hAnsi="宋体"/>
                <w:sz w:val="18"/>
                <w:szCs w:val="18"/>
              </w:rPr>
              <w:t>日期型</w:t>
            </w:r>
            <w:r w:rsidR="00DF41EF" w:rsidRPr="009D4181">
              <w:rPr>
                <w:rFonts w:ascii="宋体" w:hAnsi="宋体" w:hint="eastAsia"/>
                <w:sz w:val="18"/>
                <w:szCs w:val="18"/>
              </w:rPr>
              <w:t>（</w:t>
            </w:r>
            <w:r w:rsidR="00DF41EF" w:rsidRPr="009D4181">
              <w:rPr>
                <w:rFonts w:ascii="宋体" w:hAnsi="宋体"/>
                <w:sz w:val="18"/>
                <w:szCs w:val="18"/>
              </w:rPr>
              <w:t>date</w:t>
            </w:r>
            <w:r w:rsidR="00DF41EF" w:rsidRPr="009D4181">
              <w:rPr>
                <w:rFonts w:ascii="宋体" w:hAnsi="宋体" w:hint="eastAsia"/>
                <w:sz w:val="18"/>
                <w:szCs w:val="18"/>
              </w:rPr>
              <w:t>）</w:t>
            </w:r>
          </w:p>
        </w:tc>
        <w:tc>
          <w:tcPr>
            <w:tcW w:w="759" w:type="pct"/>
            <w:vAlign w:val="center"/>
          </w:tcPr>
          <w:p w14:paraId="7F582C3C" w14:textId="77777777" w:rsidR="00CB7817" w:rsidRPr="009D4181" w:rsidRDefault="00CB7817" w:rsidP="00CB7817">
            <w:pPr>
              <w:spacing w:line="240" w:lineRule="auto"/>
              <w:jc w:val="center"/>
              <w:rPr>
                <w:rFonts w:ascii="宋体" w:hAnsi="宋体"/>
                <w:sz w:val="18"/>
                <w:szCs w:val="18"/>
              </w:rPr>
            </w:pPr>
            <w:r w:rsidRPr="009D4181">
              <w:rPr>
                <w:rFonts w:ascii="宋体" w:hAnsi="宋体"/>
                <w:sz w:val="18"/>
                <w:szCs w:val="18"/>
              </w:rPr>
              <w:t>D</w:t>
            </w:r>
          </w:p>
        </w:tc>
        <w:tc>
          <w:tcPr>
            <w:tcW w:w="3031" w:type="pct"/>
            <w:tcBorders>
              <w:right w:val="single" w:sz="8" w:space="0" w:color="auto"/>
            </w:tcBorders>
            <w:vAlign w:val="center"/>
          </w:tcPr>
          <w:p w14:paraId="74A5F07B" w14:textId="77777777" w:rsidR="00CB7817" w:rsidRPr="009D4181" w:rsidRDefault="00CB7817" w:rsidP="00CB7817">
            <w:pPr>
              <w:spacing w:line="240" w:lineRule="auto"/>
              <w:jc w:val="left"/>
              <w:rPr>
                <w:rFonts w:ascii="宋体" w:hAnsi="宋体"/>
                <w:sz w:val="18"/>
                <w:szCs w:val="18"/>
              </w:rPr>
            </w:pPr>
            <w:r w:rsidRPr="009D4181">
              <w:rPr>
                <w:rFonts w:ascii="宋体" w:hAnsi="宋体" w:hint="eastAsia"/>
                <w:sz w:val="18"/>
                <w:szCs w:val="18"/>
              </w:rPr>
              <w:t>采用日期</w:t>
            </w:r>
            <w:r w:rsidRPr="009D4181">
              <w:rPr>
                <w:rFonts w:ascii="宋体" w:hAnsi="宋体"/>
                <w:sz w:val="18"/>
                <w:szCs w:val="18"/>
              </w:rPr>
              <w:t>形式表达的数据元值的类型。</w:t>
            </w:r>
          </w:p>
        </w:tc>
      </w:tr>
      <w:tr w:rsidR="00CB7817" w:rsidRPr="00CB7817" w14:paraId="432D8617" w14:textId="77777777" w:rsidTr="009D4181">
        <w:tc>
          <w:tcPr>
            <w:tcW w:w="1210" w:type="pct"/>
            <w:tcBorders>
              <w:left w:val="single" w:sz="8" w:space="0" w:color="auto"/>
            </w:tcBorders>
            <w:vAlign w:val="center"/>
          </w:tcPr>
          <w:p w14:paraId="46C94ED6" w14:textId="4C20C7F0" w:rsidR="00CB7817" w:rsidRPr="009D4181" w:rsidRDefault="00CB7817" w:rsidP="00DF41EF">
            <w:pPr>
              <w:spacing w:line="240" w:lineRule="auto"/>
              <w:jc w:val="center"/>
              <w:rPr>
                <w:rFonts w:ascii="宋体" w:hAnsi="宋体"/>
                <w:sz w:val="18"/>
                <w:szCs w:val="18"/>
              </w:rPr>
            </w:pPr>
            <w:r w:rsidRPr="009D4181">
              <w:rPr>
                <w:rFonts w:ascii="宋体" w:hAnsi="宋体" w:hint="eastAsia"/>
                <w:sz w:val="18"/>
                <w:szCs w:val="18"/>
              </w:rPr>
              <w:t>时间型</w:t>
            </w:r>
            <w:r w:rsidR="00DF41EF" w:rsidRPr="009D4181">
              <w:rPr>
                <w:rFonts w:ascii="宋体" w:hAnsi="宋体" w:hint="eastAsia"/>
                <w:sz w:val="18"/>
                <w:szCs w:val="18"/>
              </w:rPr>
              <w:t>（</w:t>
            </w:r>
            <w:r w:rsidR="00DF41EF" w:rsidRPr="009D4181">
              <w:rPr>
                <w:rFonts w:ascii="宋体" w:hAnsi="宋体"/>
                <w:sz w:val="18"/>
                <w:szCs w:val="18"/>
              </w:rPr>
              <w:t>time</w:t>
            </w:r>
            <w:r w:rsidR="00DF41EF" w:rsidRPr="009D4181">
              <w:rPr>
                <w:rFonts w:ascii="宋体" w:hAnsi="宋体" w:hint="eastAsia"/>
                <w:sz w:val="18"/>
                <w:szCs w:val="18"/>
              </w:rPr>
              <w:t>）</w:t>
            </w:r>
          </w:p>
        </w:tc>
        <w:tc>
          <w:tcPr>
            <w:tcW w:w="759" w:type="pct"/>
            <w:vAlign w:val="center"/>
          </w:tcPr>
          <w:p w14:paraId="33E233B8" w14:textId="77777777" w:rsidR="00CB7817" w:rsidRPr="009D4181" w:rsidRDefault="00CB7817" w:rsidP="00CB7817">
            <w:pPr>
              <w:spacing w:line="240" w:lineRule="auto"/>
              <w:jc w:val="center"/>
              <w:rPr>
                <w:rFonts w:ascii="宋体" w:hAnsi="宋体"/>
                <w:sz w:val="18"/>
                <w:szCs w:val="18"/>
              </w:rPr>
            </w:pPr>
            <w:r w:rsidRPr="009D4181">
              <w:rPr>
                <w:rFonts w:ascii="宋体" w:hAnsi="宋体"/>
                <w:sz w:val="18"/>
                <w:szCs w:val="18"/>
              </w:rPr>
              <w:t>T</w:t>
            </w:r>
          </w:p>
        </w:tc>
        <w:tc>
          <w:tcPr>
            <w:tcW w:w="3031" w:type="pct"/>
            <w:tcBorders>
              <w:right w:val="single" w:sz="8" w:space="0" w:color="auto"/>
            </w:tcBorders>
            <w:vAlign w:val="center"/>
          </w:tcPr>
          <w:p w14:paraId="07E6FABB" w14:textId="77777777" w:rsidR="00CB7817" w:rsidRPr="009D4181" w:rsidRDefault="00CB7817" w:rsidP="00CB7817">
            <w:pPr>
              <w:spacing w:line="240" w:lineRule="auto"/>
              <w:jc w:val="left"/>
              <w:rPr>
                <w:rFonts w:ascii="宋体" w:hAnsi="宋体"/>
                <w:color w:val="0C0C0C"/>
                <w:sz w:val="18"/>
                <w:szCs w:val="18"/>
              </w:rPr>
            </w:pPr>
            <w:r w:rsidRPr="009D4181">
              <w:rPr>
                <w:rFonts w:ascii="宋体" w:hAnsi="宋体" w:hint="eastAsia"/>
                <w:sz w:val="18"/>
                <w:szCs w:val="18"/>
              </w:rPr>
              <w:t>采用时间</w:t>
            </w:r>
            <w:r w:rsidRPr="009D4181">
              <w:rPr>
                <w:rFonts w:ascii="宋体" w:hAnsi="宋体"/>
                <w:sz w:val="18"/>
                <w:szCs w:val="18"/>
              </w:rPr>
              <w:t>形式表达的数据元值的类型。</w:t>
            </w:r>
          </w:p>
        </w:tc>
      </w:tr>
      <w:tr w:rsidR="00CB7817" w:rsidRPr="00CB7817" w14:paraId="6E9EA338" w14:textId="77777777" w:rsidTr="009D4181">
        <w:tc>
          <w:tcPr>
            <w:tcW w:w="1210" w:type="pct"/>
            <w:tcBorders>
              <w:left w:val="single" w:sz="8" w:space="0" w:color="auto"/>
            </w:tcBorders>
            <w:vAlign w:val="center"/>
          </w:tcPr>
          <w:p w14:paraId="447DF600" w14:textId="7D685390" w:rsidR="00CB7817" w:rsidRPr="009D4181" w:rsidRDefault="00CB7817" w:rsidP="00DF41EF">
            <w:pPr>
              <w:spacing w:line="240" w:lineRule="auto"/>
              <w:jc w:val="center"/>
              <w:rPr>
                <w:rFonts w:ascii="宋体" w:hAnsi="宋体"/>
                <w:sz w:val="18"/>
                <w:szCs w:val="18"/>
              </w:rPr>
            </w:pPr>
            <w:r w:rsidRPr="009D4181">
              <w:rPr>
                <w:rFonts w:ascii="宋体" w:hAnsi="宋体"/>
                <w:sz w:val="18"/>
                <w:szCs w:val="18"/>
              </w:rPr>
              <w:t>日期时间型</w:t>
            </w:r>
            <w:r w:rsidR="00DF41EF" w:rsidRPr="009D4181">
              <w:rPr>
                <w:rFonts w:ascii="宋体" w:hAnsi="宋体" w:hint="eastAsia"/>
                <w:sz w:val="18"/>
                <w:szCs w:val="18"/>
              </w:rPr>
              <w:t>（</w:t>
            </w:r>
            <w:proofErr w:type="spellStart"/>
            <w:r w:rsidR="00DF41EF" w:rsidRPr="009D4181">
              <w:rPr>
                <w:rFonts w:ascii="宋体" w:hAnsi="宋体"/>
                <w:sz w:val="18"/>
                <w:szCs w:val="18"/>
              </w:rPr>
              <w:t>datetime</w:t>
            </w:r>
            <w:proofErr w:type="spellEnd"/>
            <w:r w:rsidR="00DF41EF" w:rsidRPr="009D4181">
              <w:rPr>
                <w:rFonts w:ascii="宋体" w:hAnsi="宋体" w:hint="eastAsia"/>
                <w:sz w:val="18"/>
                <w:szCs w:val="18"/>
              </w:rPr>
              <w:t>）</w:t>
            </w:r>
          </w:p>
        </w:tc>
        <w:tc>
          <w:tcPr>
            <w:tcW w:w="759" w:type="pct"/>
            <w:vAlign w:val="center"/>
          </w:tcPr>
          <w:p w14:paraId="2F532914" w14:textId="77777777" w:rsidR="00CB7817" w:rsidRPr="009D4181" w:rsidRDefault="00CB7817" w:rsidP="00CB7817">
            <w:pPr>
              <w:spacing w:line="240" w:lineRule="auto"/>
              <w:jc w:val="center"/>
              <w:rPr>
                <w:rFonts w:ascii="宋体" w:hAnsi="宋体"/>
                <w:sz w:val="18"/>
                <w:szCs w:val="18"/>
              </w:rPr>
            </w:pPr>
            <w:r w:rsidRPr="009D4181">
              <w:rPr>
                <w:rFonts w:ascii="宋体" w:hAnsi="宋体"/>
                <w:sz w:val="18"/>
                <w:szCs w:val="18"/>
              </w:rPr>
              <w:t>DT</w:t>
            </w:r>
          </w:p>
        </w:tc>
        <w:tc>
          <w:tcPr>
            <w:tcW w:w="3031" w:type="pct"/>
            <w:tcBorders>
              <w:right w:val="single" w:sz="8" w:space="0" w:color="auto"/>
            </w:tcBorders>
            <w:vAlign w:val="center"/>
          </w:tcPr>
          <w:p w14:paraId="245BBE42" w14:textId="77777777" w:rsidR="00CB7817" w:rsidRPr="009D4181" w:rsidRDefault="00CB7817" w:rsidP="00CB7817">
            <w:pPr>
              <w:spacing w:line="240" w:lineRule="auto"/>
              <w:jc w:val="left"/>
              <w:rPr>
                <w:rFonts w:ascii="宋体" w:hAnsi="宋体"/>
                <w:sz w:val="18"/>
                <w:szCs w:val="18"/>
              </w:rPr>
            </w:pPr>
            <w:r w:rsidRPr="009D4181">
              <w:rPr>
                <w:rFonts w:ascii="宋体" w:hAnsi="宋体" w:hint="eastAsia"/>
                <w:sz w:val="18"/>
                <w:szCs w:val="18"/>
              </w:rPr>
              <w:t>采用</w:t>
            </w:r>
            <w:r w:rsidRPr="009D4181">
              <w:rPr>
                <w:rFonts w:ascii="宋体" w:hAnsi="宋体"/>
                <w:sz w:val="18"/>
                <w:szCs w:val="18"/>
              </w:rPr>
              <w:t>日期和时间组合形式表达的数据元值的类型。</w:t>
            </w:r>
          </w:p>
        </w:tc>
      </w:tr>
      <w:tr w:rsidR="00CB7817" w:rsidRPr="00CB7817" w14:paraId="7653B7B4" w14:textId="77777777" w:rsidTr="009D4181">
        <w:tc>
          <w:tcPr>
            <w:tcW w:w="1210" w:type="pct"/>
            <w:tcBorders>
              <w:left w:val="single" w:sz="8" w:space="0" w:color="auto"/>
            </w:tcBorders>
            <w:vAlign w:val="center"/>
          </w:tcPr>
          <w:p w14:paraId="56E892DA" w14:textId="10792990" w:rsidR="00CB7817" w:rsidRPr="009D4181" w:rsidRDefault="00CB7817" w:rsidP="00DF41EF">
            <w:pPr>
              <w:spacing w:line="240" w:lineRule="auto"/>
              <w:jc w:val="center"/>
              <w:rPr>
                <w:rFonts w:ascii="宋体" w:hAnsi="宋体"/>
                <w:sz w:val="18"/>
                <w:szCs w:val="18"/>
              </w:rPr>
            </w:pPr>
            <w:r w:rsidRPr="009D4181">
              <w:rPr>
                <w:rFonts w:ascii="宋体" w:hAnsi="宋体"/>
                <w:sz w:val="18"/>
                <w:szCs w:val="18"/>
              </w:rPr>
              <w:t>布尔型</w:t>
            </w:r>
            <w:r w:rsidR="00DF41EF" w:rsidRPr="009D4181">
              <w:rPr>
                <w:rFonts w:ascii="宋体" w:hAnsi="宋体" w:hint="eastAsia"/>
                <w:sz w:val="18"/>
                <w:szCs w:val="18"/>
              </w:rPr>
              <w:t>（</w:t>
            </w:r>
            <w:proofErr w:type="spellStart"/>
            <w:r w:rsidR="00DF41EF" w:rsidRPr="009D4181">
              <w:rPr>
                <w:rFonts w:ascii="宋体" w:hAnsi="宋体"/>
                <w:sz w:val="18"/>
                <w:szCs w:val="18"/>
              </w:rPr>
              <w:t>boolean</w:t>
            </w:r>
            <w:proofErr w:type="spellEnd"/>
            <w:r w:rsidR="00DF41EF" w:rsidRPr="009D4181">
              <w:rPr>
                <w:rFonts w:ascii="宋体" w:hAnsi="宋体" w:hint="eastAsia"/>
                <w:sz w:val="18"/>
                <w:szCs w:val="18"/>
              </w:rPr>
              <w:t>）</w:t>
            </w:r>
          </w:p>
        </w:tc>
        <w:tc>
          <w:tcPr>
            <w:tcW w:w="759" w:type="pct"/>
            <w:vAlign w:val="center"/>
          </w:tcPr>
          <w:p w14:paraId="3356AA9C" w14:textId="77777777" w:rsidR="00CB7817" w:rsidRPr="009D4181" w:rsidRDefault="00CB7817" w:rsidP="00CB7817">
            <w:pPr>
              <w:spacing w:line="240" w:lineRule="auto"/>
              <w:jc w:val="center"/>
              <w:rPr>
                <w:rFonts w:ascii="宋体" w:hAnsi="宋体"/>
                <w:sz w:val="18"/>
                <w:szCs w:val="18"/>
              </w:rPr>
            </w:pPr>
            <w:r w:rsidRPr="009D4181">
              <w:rPr>
                <w:rFonts w:ascii="宋体" w:hAnsi="宋体"/>
                <w:sz w:val="18"/>
                <w:szCs w:val="18"/>
              </w:rPr>
              <w:t>BL</w:t>
            </w:r>
          </w:p>
        </w:tc>
        <w:tc>
          <w:tcPr>
            <w:tcW w:w="3031" w:type="pct"/>
            <w:tcBorders>
              <w:right w:val="single" w:sz="8" w:space="0" w:color="auto"/>
            </w:tcBorders>
            <w:vAlign w:val="center"/>
          </w:tcPr>
          <w:p w14:paraId="1EDBEE5A" w14:textId="77777777" w:rsidR="00CB7817" w:rsidRPr="009D4181" w:rsidRDefault="00CB7817" w:rsidP="00CB7817">
            <w:pPr>
              <w:spacing w:line="240" w:lineRule="auto"/>
              <w:jc w:val="left"/>
              <w:rPr>
                <w:rFonts w:ascii="宋体" w:hAnsi="宋体"/>
                <w:sz w:val="18"/>
                <w:szCs w:val="18"/>
              </w:rPr>
            </w:pPr>
            <w:r w:rsidRPr="009D4181">
              <w:rPr>
                <w:rFonts w:ascii="宋体" w:hAnsi="宋体" w:hint="eastAsia"/>
                <w:sz w:val="18"/>
                <w:szCs w:val="18"/>
              </w:rPr>
              <w:t>取值</w:t>
            </w:r>
            <w:r w:rsidRPr="009D4181">
              <w:rPr>
                <w:rFonts w:ascii="宋体" w:hAnsi="宋体"/>
                <w:sz w:val="18"/>
                <w:szCs w:val="18"/>
              </w:rPr>
              <w:t>为</w:t>
            </w:r>
            <w:r w:rsidRPr="009D4181">
              <w:rPr>
                <w:rFonts w:ascii="宋体" w:hAnsi="宋体" w:hint="eastAsia"/>
                <w:sz w:val="18"/>
                <w:szCs w:val="18"/>
              </w:rPr>
              <w:t>两个且只有两个逻辑</w:t>
            </w:r>
            <w:r w:rsidRPr="009D4181">
              <w:rPr>
                <w:rFonts w:ascii="宋体" w:hAnsi="宋体"/>
                <w:sz w:val="18"/>
                <w:szCs w:val="18"/>
              </w:rPr>
              <w:t>状态的数据元值的类型</w:t>
            </w:r>
            <w:r w:rsidRPr="009D4181">
              <w:rPr>
                <w:rFonts w:ascii="宋体" w:hAnsi="宋体" w:hint="eastAsia"/>
                <w:sz w:val="18"/>
                <w:szCs w:val="18"/>
              </w:rPr>
              <w:t>，</w:t>
            </w:r>
            <w:r w:rsidRPr="009D4181">
              <w:rPr>
                <w:rFonts w:ascii="宋体" w:hAnsi="宋体"/>
                <w:sz w:val="18"/>
                <w:szCs w:val="18"/>
              </w:rPr>
              <w:t>如On/Off、True/False</w:t>
            </w:r>
            <w:r w:rsidRPr="009D4181">
              <w:rPr>
                <w:rFonts w:ascii="宋体" w:hAnsi="宋体" w:hint="eastAsia"/>
                <w:sz w:val="18"/>
                <w:szCs w:val="18"/>
              </w:rPr>
              <w:t>、1/0、</w:t>
            </w:r>
            <w:r w:rsidRPr="009D4181">
              <w:rPr>
                <w:rFonts w:ascii="宋体" w:hAnsi="宋体"/>
                <w:sz w:val="18"/>
                <w:szCs w:val="18"/>
              </w:rPr>
              <w:t>是</w:t>
            </w:r>
            <w:r w:rsidRPr="009D4181">
              <w:rPr>
                <w:rFonts w:ascii="宋体" w:hAnsi="宋体" w:hint="eastAsia"/>
                <w:sz w:val="18"/>
                <w:szCs w:val="18"/>
              </w:rPr>
              <w:t>/否</w:t>
            </w:r>
            <w:r w:rsidRPr="009D4181">
              <w:rPr>
                <w:rFonts w:ascii="宋体" w:hAnsi="宋体"/>
                <w:sz w:val="18"/>
                <w:szCs w:val="18"/>
              </w:rPr>
              <w:t>等。</w:t>
            </w:r>
          </w:p>
        </w:tc>
      </w:tr>
      <w:tr w:rsidR="00CB7817" w:rsidRPr="00CB7817" w14:paraId="6CFF88F6" w14:textId="77777777" w:rsidTr="009D4181">
        <w:tc>
          <w:tcPr>
            <w:tcW w:w="1210" w:type="pct"/>
            <w:tcBorders>
              <w:left w:val="single" w:sz="8" w:space="0" w:color="auto"/>
              <w:bottom w:val="single" w:sz="8" w:space="0" w:color="auto"/>
            </w:tcBorders>
            <w:vAlign w:val="center"/>
          </w:tcPr>
          <w:p w14:paraId="04BB5966" w14:textId="71732DFC" w:rsidR="00CB7817" w:rsidRPr="009D4181" w:rsidRDefault="00CB7817" w:rsidP="00DF41EF">
            <w:pPr>
              <w:spacing w:line="240" w:lineRule="auto"/>
              <w:jc w:val="center"/>
              <w:rPr>
                <w:rFonts w:ascii="宋体" w:hAnsi="宋体"/>
                <w:sz w:val="18"/>
                <w:szCs w:val="18"/>
              </w:rPr>
            </w:pPr>
            <w:r w:rsidRPr="009D4181">
              <w:rPr>
                <w:rFonts w:ascii="宋体" w:hAnsi="宋体"/>
                <w:sz w:val="18"/>
                <w:szCs w:val="18"/>
              </w:rPr>
              <w:t>二进制型</w:t>
            </w:r>
            <w:r w:rsidR="00DF41EF" w:rsidRPr="009D4181">
              <w:rPr>
                <w:rFonts w:ascii="宋体" w:hAnsi="宋体" w:hint="eastAsia"/>
                <w:sz w:val="18"/>
                <w:szCs w:val="18"/>
              </w:rPr>
              <w:t>（</w:t>
            </w:r>
            <w:r w:rsidR="00DF41EF" w:rsidRPr="009D4181">
              <w:rPr>
                <w:rFonts w:ascii="宋体" w:hAnsi="宋体"/>
                <w:sz w:val="18"/>
                <w:szCs w:val="18"/>
              </w:rPr>
              <w:t>binary</w:t>
            </w:r>
            <w:r w:rsidR="00DF41EF" w:rsidRPr="009D4181">
              <w:rPr>
                <w:rFonts w:ascii="宋体" w:hAnsi="宋体" w:hint="eastAsia"/>
                <w:sz w:val="18"/>
                <w:szCs w:val="18"/>
              </w:rPr>
              <w:t>）</w:t>
            </w:r>
          </w:p>
        </w:tc>
        <w:tc>
          <w:tcPr>
            <w:tcW w:w="759" w:type="pct"/>
            <w:tcBorders>
              <w:bottom w:val="single" w:sz="8" w:space="0" w:color="auto"/>
            </w:tcBorders>
            <w:vAlign w:val="center"/>
          </w:tcPr>
          <w:p w14:paraId="22614BD7" w14:textId="77777777" w:rsidR="00CB7817" w:rsidRPr="009D4181" w:rsidRDefault="00CB7817" w:rsidP="00CB7817">
            <w:pPr>
              <w:spacing w:line="240" w:lineRule="auto"/>
              <w:jc w:val="center"/>
              <w:rPr>
                <w:rFonts w:ascii="宋体" w:hAnsi="宋体"/>
                <w:sz w:val="18"/>
                <w:szCs w:val="18"/>
              </w:rPr>
            </w:pPr>
            <w:r w:rsidRPr="009D4181">
              <w:rPr>
                <w:rFonts w:ascii="宋体" w:hAnsi="宋体"/>
                <w:sz w:val="18"/>
                <w:szCs w:val="18"/>
              </w:rPr>
              <w:t>BY</w:t>
            </w:r>
          </w:p>
        </w:tc>
        <w:tc>
          <w:tcPr>
            <w:tcW w:w="3031" w:type="pct"/>
            <w:tcBorders>
              <w:bottom w:val="single" w:sz="8" w:space="0" w:color="auto"/>
              <w:right w:val="single" w:sz="8" w:space="0" w:color="auto"/>
            </w:tcBorders>
            <w:vAlign w:val="center"/>
          </w:tcPr>
          <w:p w14:paraId="09A729E9" w14:textId="77777777" w:rsidR="00CB7817" w:rsidRPr="009D4181" w:rsidRDefault="00CB7817" w:rsidP="00CB7817">
            <w:pPr>
              <w:spacing w:line="240" w:lineRule="auto"/>
              <w:jc w:val="left"/>
              <w:rPr>
                <w:rFonts w:ascii="宋体" w:hAnsi="宋体"/>
                <w:sz w:val="18"/>
                <w:szCs w:val="18"/>
              </w:rPr>
            </w:pPr>
            <w:r w:rsidRPr="009D4181">
              <w:rPr>
                <w:rFonts w:ascii="宋体" w:hAnsi="宋体" w:hint="eastAsia"/>
                <w:sz w:val="18"/>
                <w:szCs w:val="18"/>
              </w:rPr>
              <w:t>采用图像、音频、视频、</w:t>
            </w:r>
            <w:r w:rsidRPr="009D4181">
              <w:rPr>
                <w:rFonts w:ascii="宋体" w:hAnsi="宋体"/>
                <w:sz w:val="18"/>
                <w:szCs w:val="18"/>
              </w:rPr>
              <w:t>文件等</w:t>
            </w:r>
            <w:r w:rsidRPr="009D4181">
              <w:rPr>
                <w:rFonts w:ascii="宋体" w:hAnsi="宋体" w:hint="eastAsia"/>
                <w:sz w:val="18"/>
                <w:szCs w:val="18"/>
              </w:rPr>
              <w:t>二进制</w:t>
            </w:r>
            <w:r w:rsidRPr="009D4181">
              <w:rPr>
                <w:rFonts w:ascii="宋体" w:hAnsi="宋体"/>
                <w:sz w:val="18"/>
                <w:szCs w:val="18"/>
              </w:rPr>
              <w:t>形式</w:t>
            </w:r>
            <w:r w:rsidRPr="009D4181">
              <w:rPr>
                <w:rFonts w:ascii="宋体" w:hAnsi="宋体" w:hint="eastAsia"/>
                <w:sz w:val="18"/>
                <w:szCs w:val="18"/>
              </w:rPr>
              <w:t>表达的</w:t>
            </w:r>
            <w:r w:rsidRPr="009D4181">
              <w:rPr>
                <w:rFonts w:ascii="宋体" w:hAnsi="宋体"/>
                <w:sz w:val="18"/>
                <w:szCs w:val="18"/>
              </w:rPr>
              <w:t>数据元值的</w:t>
            </w:r>
            <w:r w:rsidRPr="009D4181">
              <w:rPr>
                <w:rFonts w:ascii="宋体" w:hAnsi="宋体" w:hint="eastAsia"/>
                <w:sz w:val="18"/>
                <w:szCs w:val="18"/>
              </w:rPr>
              <w:t>类型。</w:t>
            </w:r>
          </w:p>
        </w:tc>
      </w:tr>
    </w:tbl>
    <w:p w14:paraId="223643D9" w14:textId="77777777" w:rsidR="00CB7817" w:rsidRDefault="00CB7817" w:rsidP="00CB7817">
      <w:pPr>
        <w:pStyle w:val="affe"/>
        <w:spacing w:before="156" w:after="156"/>
        <w:ind w:left="426"/>
      </w:pPr>
      <w:bookmarkStart w:id="90" w:name="_Toc183118429"/>
      <w:bookmarkStart w:id="91" w:name="_Toc223596223"/>
      <w:bookmarkStart w:id="92" w:name="_Toc226207543"/>
      <w:r>
        <w:rPr>
          <w:rFonts w:hint="eastAsia"/>
        </w:rPr>
        <w:t>数据格式</w:t>
      </w:r>
      <w:bookmarkEnd w:id="90"/>
      <w:bookmarkEnd w:id="91"/>
      <w:bookmarkEnd w:id="92"/>
    </w:p>
    <w:p w14:paraId="16D5A6B0" w14:textId="77777777" w:rsidR="00CB7817" w:rsidRDefault="00CB7817" w:rsidP="00CB7817">
      <w:pPr>
        <w:pStyle w:val="affff6"/>
        <w:ind w:firstLine="420"/>
      </w:pPr>
      <w:r>
        <w:rPr>
          <w:rFonts w:hint="eastAsia"/>
        </w:rPr>
        <w:t>数据格式用于描述数据元值的表示规则，包括字符长度、数值精度及日期时间表示方式等。农业</w:t>
      </w:r>
      <w:r>
        <w:t>农村数据元的</w:t>
      </w:r>
      <w:r>
        <w:rPr>
          <w:rFonts w:hint="eastAsia"/>
        </w:rPr>
        <w:t>数据格式按数据</w:t>
      </w:r>
      <w:r>
        <w:t>类型分别规定如下：</w:t>
      </w:r>
    </w:p>
    <w:p w14:paraId="1D687306" w14:textId="77777777" w:rsidR="00CB7817" w:rsidRPr="009D4181" w:rsidRDefault="00CB7817" w:rsidP="00144741">
      <w:pPr>
        <w:pStyle w:val="af5"/>
        <w:numPr>
          <w:ilvl w:val="0"/>
          <w:numId w:val="41"/>
        </w:numPr>
        <w:rPr>
          <w:rFonts w:hAnsi="宋体"/>
        </w:rPr>
      </w:pPr>
      <w:r>
        <w:t>字符型数据格式</w:t>
      </w:r>
      <w:r>
        <w:rPr>
          <w:rFonts w:hint="eastAsia"/>
        </w:rPr>
        <w:t>，采</w:t>
      </w:r>
      <w:r w:rsidRPr="009D4181">
        <w:rPr>
          <w:rFonts w:hAnsi="宋体" w:hint="eastAsia"/>
        </w:rPr>
        <w:t>用</w:t>
      </w:r>
      <w:r w:rsidRPr="009D4181">
        <w:rPr>
          <w:rFonts w:hAnsi="宋体"/>
        </w:rPr>
        <w:t>数据类型代码和字符长度组合表示。</w:t>
      </w:r>
    </w:p>
    <w:p w14:paraId="4B1172CA" w14:textId="77777777" w:rsidR="00CB7817" w:rsidRPr="009D4181" w:rsidRDefault="00CB7817" w:rsidP="00CB7817">
      <w:pPr>
        <w:pStyle w:val="af6"/>
        <w:rPr>
          <w:rFonts w:hAnsi="宋体"/>
        </w:rPr>
      </w:pPr>
      <w:r w:rsidRPr="009D4181">
        <w:rPr>
          <w:rFonts w:hAnsi="宋体"/>
        </w:rPr>
        <w:t>固定长度</w:t>
      </w:r>
      <w:r w:rsidRPr="009D4181">
        <w:rPr>
          <w:rFonts w:hAnsi="宋体" w:hint="eastAsia"/>
        </w:rPr>
        <w:t>：在“</w:t>
      </w:r>
      <w:r w:rsidRPr="009D4181">
        <w:rPr>
          <w:rFonts w:hAnsi="宋体"/>
        </w:rPr>
        <w:t>S</w:t>
      </w:r>
      <w:r w:rsidRPr="009D4181">
        <w:rPr>
          <w:rFonts w:hAnsi="宋体" w:hint="eastAsia"/>
        </w:rPr>
        <w:t>”后直接给出字符长度；</w:t>
      </w:r>
    </w:p>
    <w:p w14:paraId="776D7F67" w14:textId="77777777" w:rsidR="00CB7817" w:rsidRPr="009D4181" w:rsidRDefault="00CB7817" w:rsidP="00CB7817">
      <w:pPr>
        <w:pStyle w:val="af6"/>
        <w:rPr>
          <w:rFonts w:hAnsi="宋体"/>
        </w:rPr>
      </w:pPr>
      <w:r w:rsidRPr="009D4181">
        <w:rPr>
          <w:rFonts w:hAnsi="宋体"/>
        </w:rPr>
        <w:t>最大长度</w:t>
      </w:r>
      <w:r w:rsidRPr="009D4181">
        <w:rPr>
          <w:rFonts w:hAnsi="宋体" w:hint="eastAsia"/>
        </w:rPr>
        <w:t>：在“</w:t>
      </w:r>
      <w:r w:rsidRPr="009D4181">
        <w:rPr>
          <w:rFonts w:hAnsi="宋体"/>
        </w:rPr>
        <w:t>S</w:t>
      </w:r>
      <w:r w:rsidRPr="009D4181">
        <w:rPr>
          <w:rFonts w:hAnsi="宋体" w:hint="eastAsia"/>
        </w:rPr>
        <w:t>”后加“</w:t>
      </w:r>
      <w:r w:rsidRPr="009D4181">
        <w:rPr>
          <w:rFonts w:hAnsi="宋体"/>
        </w:rPr>
        <w:t>..”，再给出允许的最大长度</w:t>
      </w:r>
      <w:r w:rsidRPr="009D4181">
        <w:rPr>
          <w:rFonts w:hAnsi="宋体" w:hint="eastAsia"/>
        </w:rPr>
        <w:t>；</w:t>
      </w:r>
    </w:p>
    <w:p w14:paraId="3EBD9252" w14:textId="77777777" w:rsidR="00CB7817" w:rsidRPr="009D4181" w:rsidRDefault="00CB7817" w:rsidP="00CB7817">
      <w:pPr>
        <w:pStyle w:val="af6"/>
        <w:rPr>
          <w:rFonts w:hAnsi="宋体"/>
        </w:rPr>
      </w:pPr>
      <w:r w:rsidRPr="009D4181">
        <w:rPr>
          <w:rFonts w:hAnsi="宋体"/>
        </w:rPr>
        <w:t>最小长度至最大长度</w:t>
      </w:r>
      <w:r w:rsidRPr="009D4181">
        <w:rPr>
          <w:rFonts w:hAnsi="宋体" w:hint="eastAsia"/>
        </w:rPr>
        <w:t>：在“</w:t>
      </w:r>
      <w:r w:rsidRPr="009D4181">
        <w:rPr>
          <w:rFonts w:hAnsi="宋体"/>
        </w:rPr>
        <w:t>S</w:t>
      </w:r>
      <w:r w:rsidRPr="009D4181">
        <w:rPr>
          <w:rFonts w:hAnsi="宋体" w:hint="eastAsia"/>
        </w:rPr>
        <w:t>”后给出最小长度，加“</w:t>
      </w:r>
      <w:r w:rsidRPr="009D4181">
        <w:rPr>
          <w:rFonts w:hAnsi="宋体"/>
        </w:rPr>
        <w:t>..”，再给出最大长度。</w:t>
      </w:r>
    </w:p>
    <w:p w14:paraId="09A33008" w14:textId="77777777" w:rsidR="00CB7817" w:rsidRPr="009D4181" w:rsidRDefault="00CB7817" w:rsidP="00CB7817">
      <w:pPr>
        <w:pStyle w:val="ac"/>
        <w:rPr>
          <w:rFonts w:hAnsi="宋体"/>
        </w:rPr>
      </w:pPr>
    </w:p>
    <w:p w14:paraId="54764705" w14:textId="7A015B52" w:rsidR="00CB7817" w:rsidRPr="009D4181" w:rsidRDefault="00CB7817" w:rsidP="00CB7817">
      <w:pPr>
        <w:pStyle w:val="affff6"/>
        <w:ind w:firstLine="360"/>
        <w:rPr>
          <w:rFonts w:hAnsi="宋体"/>
          <w:sz w:val="18"/>
          <w:szCs w:val="18"/>
        </w:rPr>
      </w:pPr>
      <w:r w:rsidRPr="009D4181">
        <w:rPr>
          <w:rFonts w:hAnsi="宋体"/>
          <w:sz w:val="18"/>
          <w:szCs w:val="18"/>
        </w:rPr>
        <w:t>S12      固定长度为12个字符</w:t>
      </w:r>
      <w:r w:rsidRPr="009D4181">
        <w:rPr>
          <w:rFonts w:hAnsi="宋体" w:hint="eastAsia"/>
          <w:sz w:val="18"/>
          <w:szCs w:val="18"/>
        </w:rPr>
        <w:t>的</w:t>
      </w:r>
      <w:r w:rsidRPr="009D4181">
        <w:rPr>
          <w:rFonts w:hAnsi="宋体"/>
          <w:sz w:val="18"/>
          <w:szCs w:val="18"/>
        </w:rPr>
        <w:t>字符串</w:t>
      </w:r>
      <w:r w:rsidRPr="009D4181">
        <w:rPr>
          <w:rFonts w:hAnsi="宋体" w:hint="eastAsia"/>
          <w:sz w:val="18"/>
          <w:szCs w:val="18"/>
        </w:rPr>
        <w:t>；</w:t>
      </w:r>
    </w:p>
    <w:p w14:paraId="588F79C9" w14:textId="77777777" w:rsidR="00CB7817" w:rsidRPr="009D4181" w:rsidRDefault="00CB7817" w:rsidP="00CB7817">
      <w:pPr>
        <w:pStyle w:val="affff6"/>
        <w:ind w:firstLine="360"/>
        <w:rPr>
          <w:rFonts w:hAnsi="宋体"/>
          <w:sz w:val="18"/>
          <w:szCs w:val="18"/>
        </w:rPr>
      </w:pPr>
      <w:r w:rsidRPr="009D4181">
        <w:rPr>
          <w:rFonts w:hAnsi="宋体"/>
          <w:sz w:val="18"/>
          <w:szCs w:val="18"/>
        </w:rPr>
        <w:lastRenderedPageBreak/>
        <w:t>S..100   最大为100个字符</w:t>
      </w:r>
      <w:r w:rsidRPr="009D4181">
        <w:rPr>
          <w:rFonts w:hAnsi="宋体" w:hint="eastAsia"/>
          <w:sz w:val="18"/>
          <w:szCs w:val="18"/>
        </w:rPr>
        <w:t>的</w:t>
      </w:r>
      <w:r w:rsidRPr="009D4181">
        <w:rPr>
          <w:rFonts w:hAnsi="宋体"/>
          <w:sz w:val="18"/>
          <w:szCs w:val="18"/>
        </w:rPr>
        <w:t>字符串</w:t>
      </w:r>
      <w:r w:rsidRPr="009D4181">
        <w:rPr>
          <w:rFonts w:hAnsi="宋体" w:hint="eastAsia"/>
          <w:sz w:val="18"/>
          <w:szCs w:val="18"/>
        </w:rPr>
        <w:t>；</w:t>
      </w:r>
    </w:p>
    <w:p w14:paraId="133FEE3C" w14:textId="77777777" w:rsidR="00CB7817" w:rsidRPr="009D4181" w:rsidRDefault="00CB7817" w:rsidP="00CB7817">
      <w:pPr>
        <w:pStyle w:val="affff6"/>
        <w:ind w:firstLine="360"/>
        <w:rPr>
          <w:rFonts w:hAnsi="宋体"/>
          <w:sz w:val="18"/>
          <w:szCs w:val="18"/>
        </w:rPr>
      </w:pPr>
      <w:r w:rsidRPr="009D4181">
        <w:rPr>
          <w:rFonts w:hAnsi="宋体"/>
          <w:sz w:val="18"/>
          <w:szCs w:val="18"/>
        </w:rPr>
        <w:t>S2..20   最小为</w:t>
      </w:r>
      <w:r w:rsidRPr="009D4181">
        <w:rPr>
          <w:rFonts w:hAnsi="宋体" w:hint="eastAsia"/>
          <w:sz w:val="18"/>
          <w:szCs w:val="18"/>
        </w:rPr>
        <w:t>2个</w:t>
      </w:r>
      <w:r w:rsidRPr="009D4181">
        <w:rPr>
          <w:rFonts w:hAnsi="宋体"/>
          <w:sz w:val="18"/>
          <w:szCs w:val="18"/>
        </w:rPr>
        <w:t>字符</w:t>
      </w:r>
      <w:r w:rsidRPr="009D4181">
        <w:rPr>
          <w:rFonts w:hAnsi="宋体" w:hint="eastAsia"/>
          <w:sz w:val="18"/>
          <w:szCs w:val="18"/>
        </w:rPr>
        <w:t>、</w:t>
      </w:r>
      <w:r w:rsidRPr="009D4181">
        <w:rPr>
          <w:rFonts w:hAnsi="宋体"/>
          <w:sz w:val="18"/>
          <w:szCs w:val="18"/>
        </w:rPr>
        <w:t>最大为20个字符</w:t>
      </w:r>
      <w:r w:rsidRPr="009D4181">
        <w:rPr>
          <w:rFonts w:hAnsi="宋体" w:hint="eastAsia"/>
          <w:sz w:val="18"/>
          <w:szCs w:val="18"/>
        </w:rPr>
        <w:t>的</w:t>
      </w:r>
      <w:r w:rsidRPr="009D4181">
        <w:rPr>
          <w:rFonts w:hAnsi="宋体"/>
          <w:sz w:val="18"/>
          <w:szCs w:val="18"/>
        </w:rPr>
        <w:t>字符串</w:t>
      </w:r>
      <w:r w:rsidRPr="009D4181">
        <w:rPr>
          <w:rFonts w:hAnsi="宋体" w:hint="eastAsia"/>
          <w:sz w:val="18"/>
          <w:szCs w:val="18"/>
        </w:rPr>
        <w:t>。</w:t>
      </w:r>
    </w:p>
    <w:p w14:paraId="16A341F3" w14:textId="77777777" w:rsidR="00CB7817" w:rsidRPr="009D4181" w:rsidRDefault="00CB7817" w:rsidP="00CB7817">
      <w:pPr>
        <w:pStyle w:val="af5"/>
        <w:numPr>
          <w:ilvl w:val="0"/>
          <w:numId w:val="36"/>
        </w:numPr>
        <w:rPr>
          <w:rFonts w:hAnsi="宋体"/>
        </w:rPr>
      </w:pPr>
      <w:r w:rsidRPr="009D4181">
        <w:rPr>
          <w:rFonts w:hAnsi="宋体"/>
        </w:rPr>
        <w:t>数值型</w:t>
      </w:r>
      <w:r w:rsidRPr="009D4181">
        <w:rPr>
          <w:rFonts w:hAnsi="宋体" w:hint="eastAsia"/>
        </w:rPr>
        <w:t>数据</w:t>
      </w:r>
      <w:r w:rsidRPr="009D4181">
        <w:rPr>
          <w:rFonts w:hAnsi="宋体"/>
        </w:rPr>
        <w:t>格式，采用数据类型代码</w:t>
      </w:r>
      <w:r w:rsidRPr="009D4181">
        <w:rPr>
          <w:rFonts w:hAnsi="宋体" w:hint="eastAsia"/>
        </w:rPr>
        <w:t>和所</w:t>
      </w:r>
      <w:r w:rsidRPr="009D4181">
        <w:rPr>
          <w:rFonts w:hAnsi="宋体"/>
        </w:rPr>
        <w:t>允许</w:t>
      </w:r>
      <w:r w:rsidRPr="009D4181">
        <w:rPr>
          <w:rFonts w:hAnsi="宋体" w:hint="eastAsia"/>
        </w:rPr>
        <w:t>的</w:t>
      </w:r>
      <w:r w:rsidRPr="009D4181">
        <w:rPr>
          <w:rFonts w:hAnsi="宋体"/>
        </w:rPr>
        <w:t>最大</w:t>
      </w:r>
      <w:r w:rsidRPr="009D4181">
        <w:rPr>
          <w:rFonts w:hAnsi="宋体" w:hint="eastAsia"/>
        </w:rPr>
        <w:t>位数</w:t>
      </w:r>
      <w:r w:rsidRPr="009D4181">
        <w:rPr>
          <w:rFonts w:hAnsi="宋体"/>
        </w:rPr>
        <w:t>或精度组合表示。</w:t>
      </w:r>
    </w:p>
    <w:p w14:paraId="1025CC11" w14:textId="77777777" w:rsidR="00CB7817" w:rsidRPr="009D4181" w:rsidRDefault="00CB7817" w:rsidP="00CB7817">
      <w:pPr>
        <w:pStyle w:val="af6"/>
        <w:rPr>
          <w:rFonts w:hAnsi="宋体"/>
        </w:rPr>
      </w:pPr>
      <w:r w:rsidRPr="009D4181">
        <w:rPr>
          <w:rFonts w:hAnsi="宋体" w:hint="eastAsia"/>
        </w:rPr>
        <w:t>固定长度：</w:t>
      </w:r>
      <w:r w:rsidRPr="009D4181">
        <w:rPr>
          <w:rFonts w:hAnsi="宋体"/>
        </w:rPr>
        <w:t>在</w:t>
      </w:r>
      <w:r w:rsidRPr="009D4181">
        <w:rPr>
          <w:rFonts w:hAnsi="宋体" w:hint="eastAsia"/>
        </w:rPr>
        <w:t>“</w:t>
      </w:r>
      <w:r w:rsidRPr="009D4181">
        <w:rPr>
          <w:rFonts w:hAnsi="宋体"/>
        </w:rPr>
        <w:t>N</w:t>
      </w:r>
      <w:r w:rsidRPr="009D4181">
        <w:rPr>
          <w:rFonts w:hAnsi="宋体" w:hint="eastAsia"/>
        </w:rPr>
        <w:t>”后直接</w:t>
      </w:r>
      <w:r w:rsidRPr="009D4181">
        <w:rPr>
          <w:rFonts w:hAnsi="宋体"/>
        </w:rPr>
        <w:t>给出</w:t>
      </w:r>
      <w:r w:rsidRPr="009D4181">
        <w:rPr>
          <w:rFonts w:hAnsi="宋体" w:hint="eastAsia"/>
        </w:rPr>
        <w:t>数值总位数；</w:t>
      </w:r>
    </w:p>
    <w:p w14:paraId="151251EA" w14:textId="77777777" w:rsidR="00CB7817" w:rsidRPr="009D4181" w:rsidRDefault="00CB7817" w:rsidP="00CB7817">
      <w:pPr>
        <w:pStyle w:val="af6"/>
        <w:rPr>
          <w:rFonts w:hAnsi="宋体"/>
        </w:rPr>
      </w:pPr>
      <w:r w:rsidRPr="009D4181">
        <w:rPr>
          <w:rFonts w:hAnsi="宋体" w:hint="eastAsia"/>
        </w:rPr>
        <w:t>最大</w:t>
      </w:r>
      <w:r w:rsidRPr="009D4181">
        <w:rPr>
          <w:rFonts w:hAnsi="宋体"/>
        </w:rPr>
        <w:t>长度</w:t>
      </w:r>
      <w:r w:rsidRPr="009D4181">
        <w:rPr>
          <w:rFonts w:hAnsi="宋体" w:hint="eastAsia"/>
        </w:rPr>
        <w:t>：在“</w:t>
      </w:r>
      <w:r w:rsidRPr="009D4181">
        <w:rPr>
          <w:rFonts w:hAnsi="宋体"/>
        </w:rPr>
        <w:t>N</w:t>
      </w:r>
      <w:r w:rsidRPr="009D4181">
        <w:rPr>
          <w:rFonts w:hAnsi="宋体" w:hint="eastAsia"/>
        </w:rPr>
        <w:t>”</w:t>
      </w:r>
      <w:r w:rsidRPr="009D4181">
        <w:rPr>
          <w:rFonts w:hAnsi="宋体"/>
        </w:rPr>
        <w:t>后加</w:t>
      </w:r>
      <w:r w:rsidRPr="009D4181">
        <w:rPr>
          <w:rFonts w:hAnsi="宋体" w:hint="eastAsia"/>
        </w:rPr>
        <w:t>“</w:t>
      </w:r>
      <w:r w:rsidRPr="009D4181">
        <w:rPr>
          <w:rFonts w:hAnsi="宋体"/>
        </w:rPr>
        <w:t>..</w:t>
      </w:r>
      <w:r w:rsidRPr="009D4181">
        <w:rPr>
          <w:rFonts w:hAnsi="宋体" w:hint="eastAsia"/>
        </w:rPr>
        <w:t>”</w:t>
      </w:r>
      <w:r w:rsidRPr="009D4181">
        <w:rPr>
          <w:rFonts w:hAnsi="宋体"/>
        </w:rPr>
        <w:t>，再给出允许的最大</w:t>
      </w:r>
      <w:r w:rsidRPr="009D4181">
        <w:rPr>
          <w:rFonts w:hAnsi="宋体" w:hint="eastAsia"/>
        </w:rPr>
        <w:t>总</w:t>
      </w:r>
      <w:r w:rsidRPr="009D4181">
        <w:rPr>
          <w:rFonts w:hAnsi="宋体"/>
        </w:rPr>
        <w:t>位数</w:t>
      </w:r>
      <w:r w:rsidRPr="009D4181">
        <w:rPr>
          <w:rFonts w:hAnsi="宋体" w:hint="eastAsia"/>
        </w:rPr>
        <w:t>；</w:t>
      </w:r>
    </w:p>
    <w:p w14:paraId="7ADD3826" w14:textId="77777777" w:rsidR="00CB7817" w:rsidRPr="009D4181" w:rsidRDefault="00CB7817" w:rsidP="00CB7817">
      <w:pPr>
        <w:pStyle w:val="af6"/>
        <w:rPr>
          <w:rFonts w:hAnsi="宋体"/>
        </w:rPr>
      </w:pPr>
      <w:r w:rsidRPr="009D4181">
        <w:rPr>
          <w:rFonts w:hAnsi="宋体" w:hint="eastAsia"/>
        </w:rPr>
        <w:t>有</w:t>
      </w:r>
      <w:r w:rsidRPr="009D4181">
        <w:rPr>
          <w:rFonts w:hAnsi="宋体"/>
        </w:rPr>
        <w:t>小数位</w:t>
      </w:r>
      <w:r w:rsidRPr="009D4181">
        <w:rPr>
          <w:rFonts w:hAnsi="宋体" w:hint="eastAsia"/>
        </w:rPr>
        <w:t>：在“</w:t>
      </w:r>
      <w:r w:rsidRPr="009D4181">
        <w:rPr>
          <w:rFonts w:hAnsi="宋体"/>
        </w:rPr>
        <w:t>N</w:t>
      </w:r>
      <w:r w:rsidRPr="009D4181">
        <w:rPr>
          <w:rFonts w:hAnsi="宋体" w:hint="eastAsia"/>
        </w:rPr>
        <w:t>”后给出最大位数，加“</w:t>
      </w:r>
      <w:r w:rsidRPr="009D4181">
        <w:rPr>
          <w:rFonts w:hAnsi="宋体"/>
        </w:rPr>
        <w:t>,</w:t>
      </w:r>
      <w:r w:rsidRPr="009D4181">
        <w:rPr>
          <w:rFonts w:hAnsi="宋体" w:hint="eastAsia"/>
        </w:rPr>
        <w:t>”，</w:t>
      </w:r>
      <w:r w:rsidRPr="009D4181">
        <w:rPr>
          <w:rFonts w:hAnsi="宋体"/>
        </w:rPr>
        <w:t>再给出小数位数。</w:t>
      </w:r>
    </w:p>
    <w:p w14:paraId="13C00836" w14:textId="77777777" w:rsidR="00CB7817" w:rsidRPr="009D4181" w:rsidRDefault="00CB7817" w:rsidP="00CB7817">
      <w:pPr>
        <w:pStyle w:val="ac"/>
        <w:rPr>
          <w:rFonts w:hAnsi="宋体"/>
        </w:rPr>
      </w:pPr>
    </w:p>
    <w:p w14:paraId="4907C394" w14:textId="77777777" w:rsidR="00CB7817" w:rsidRPr="009D4181" w:rsidRDefault="00CB7817" w:rsidP="00CB7817">
      <w:pPr>
        <w:pStyle w:val="affff6"/>
        <w:ind w:firstLine="360"/>
        <w:rPr>
          <w:rFonts w:hAnsi="宋体"/>
          <w:sz w:val="18"/>
          <w:szCs w:val="18"/>
        </w:rPr>
      </w:pPr>
      <w:r w:rsidRPr="009D4181">
        <w:rPr>
          <w:rFonts w:hAnsi="宋体"/>
          <w:sz w:val="18"/>
          <w:szCs w:val="18"/>
        </w:rPr>
        <w:t>N</w:t>
      </w:r>
      <w:r w:rsidRPr="009D4181">
        <w:rPr>
          <w:rFonts w:hAnsi="宋体" w:hint="eastAsia"/>
          <w:sz w:val="18"/>
          <w:szCs w:val="18"/>
        </w:rPr>
        <w:t xml:space="preserve">4      </w:t>
      </w:r>
      <w:r w:rsidRPr="009D4181">
        <w:rPr>
          <w:rFonts w:hAnsi="宋体"/>
          <w:sz w:val="18"/>
          <w:szCs w:val="18"/>
        </w:rPr>
        <w:t xml:space="preserve"> </w:t>
      </w:r>
      <w:r w:rsidRPr="009D4181">
        <w:rPr>
          <w:rFonts w:hAnsi="宋体" w:hint="eastAsia"/>
          <w:sz w:val="18"/>
          <w:szCs w:val="18"/>
        </w:rPr>
        <w:t>固定长度</w:t>
      </w:r>
      <w:r w:rsidRPr="009D4181">
        <w:rPr>
          <w:rFonts w:hAnsi="宋体"/>
          <w:sz w:val="18"/>
          <w:szCs w:val="18"/>
        </w:rPr>
        <w:t>为</w:t>
      </w:r>
      <w:r w:rsidRPr="009D4181">
        <w:rPr>
          <w:rFonts w:hAnsi="宋体" w:hint="eastAsia"/>
          <w:sz w:val="18"/>
          <w:szCs w:val="18"/>
        </w:rPr>
        <w:t>4位数字</w:t>
      </w:r>
      <w:r w:rsidRPr="009D4181">
        <w:rPr>
          <w:rFonts w:hAnsi="宋体"/>
          <w:sz w:val="18"/>
          <w:szCs w:val="18"/>
        </w:rPr>
        <w:t>的整数</w:t>
      </w:r>
      <w:r w:rsidRPr="009D4181">
        <w:rPr>
          <w:rFonts w:hAnsi="宋体" w:hint="eastAsia"/>
          <w:sz w:val="18"/>
          <w:szCs w:val="18"/>
        </w:rPr>
        <w:t>。</w:t>
      </w:r>
    </w:p>
    <w:p w14:paraId="49E6D4F0" w14:textId="77777777" w:rsidR="00CB7817" w:rsidRPr="009D4181" w:rsidRDefault="00CB7817" w:rsidP="00CB7817">
      <w:pPr>
        <w:pStyle w:val="affff6"/>
        <w:ind w:firstLine="360"/>
        <w:rPr>
          <w:rFonts w:hAnsi="宋体"/>
          <w:sz w:val="18"/>
          <w:szCs w:val="18"/>
        </w:rPr>
      </w:pPr>
      <w:r w:rsidRPr="009D4181">
        <w:rPr>
          <w:rFonts w:hAnsi="宋体"/>
          <w:sz w:val="18"/>
          <w:szCs w:val="18"/>
        </w:rPr>
        <w:t>N..8     最大</w:t>
      </w:r>
      <w:r w:rsidRPr="009D4181">
        <w:rPr>
          <w:rFonts w:hAnsi="宋体" w:hint="eastAsia"/>
          <w:sz w:val="18"/>
          <w:szCs w:val="18"/>
        </w:rPr>
        <w:t>长度</w:t>
      </w:r>
      <w:r w:rsidRPr="009D4181">
        <w:rPr>
          <w:rFonts w:hAnsi="宋体"/>
          <w:sz w:val="18"/>
          <w:szCs w:val="18"/>
        </w:rPr>
        <w:t>为8位数字</w:t>
      </w:r>
      <w:r w:rsidRPr="009D4181">
        <w:rPr>
          <w:rFonts w:hAnsi="宋体" w:hint="eastAsia"/>
          <w:sz w:val="18"/>
          <w:szCs w:val="18"/>
        </w:rPr>
        <w:t>的</w:t>
      </w:r>
      <w:r w:rsidRPr="009D4181">
        <w:rPr>
          <w:rFonts w:hAnsi="宋体"/>
          <w:sz w:val="18"/>
          <w:szCs w:val="18"/>
        </w:rPr>
        <w:t>整</w:t>
      </w:r>
      <w:r w:rsidRPr="009D4181">
        <w:rPr>
          <w:rFonts w:hAnsi="宋体" w:hint="eastAsia"/>
          <w:sz w:val="18"/>
          <w:szCs w:val="18"/>
        </w:rPr>
        <w:t>数</w:t>
      </w:r>
      <w:r w:rsidRPr="009D4181">
        <w:rPr>
          <w:rFonts w:hAnsi="宋体"/>
          <w:sz w:val="18"/>
          <w:szCs w:val="18"/>
        </w:rPr>
        <w:t>。</w:t>
      </w:r>
    </w:p>
    <w:p w14:paraId="3783E2AA" w14:textId="77777777" w:rsidR="00CB7817" w:rsidRPr="009D4181" w:rsidRDefault="00CB7817" w:rsidP="00CB7817">
      <w:pPr>
        <w:pStyle w:val="affff6"/>
        <w:ind w:firstLine="360"/>
        <w:rPr>
          <w:rFonts w:hAnsi="宋体"/>
          <w:sz w:val="18"/>
          <w:szCs w:val="18"/>
        </w:rPr>
      </w:pPr>
      <w:r w:rsidRPr="009D4181">
        <w:rPr>
          <w:rFonts w:hAnsi="宋体"/>
          <w:sz w:val="18"/>
          <w:szCs w:val="18"/>
        </w:rPr>
        <w:t>N..8,2   最大</w:t>
      </w:r>
      <w:r w:rsidRPr="009D4181">
        <w:rPr>
          <w:rFonts w:hAnsi="宋体" w:hint="eastAsia"/>
          <w:sz w:val="18"/>
          <w:szCs w:val="18"/>
        </w:rPr>
        <w:t>长度</w:t>
      </w:r>
      <w:r w:rsidRPr="009D4181">
        <w:rPr>
          <w:rFonts w:hAnsi="宋体"/>
          <w:sz w:val="18"/>
          <w:szCs w:val="18"/>
        </w:rPr>
        <w:t>为8位数字</w:t>
      </w:r>
      <w:r w:rsidRPr="009D4181">
        <w:rPr>
          <w:rFonts w:hAnsi="宋体" w:hint="eastAsia"/>
          <w:sz w:val="18"/>
          <w:szCs w:val="18"/>
        </w:rPr>
        <w:t>的数值</w:t>
      </w:r>
      <w:r w:rsidRPr="009D4181">
        <w:rPr>
          <w:rFonts w:hAnsi="宋体"/>
          <w:sz w:val="18"/>
          <w:szCs w:val="18"/>
        </w:rPr>
        <w:t>，其中</w:t>
      </w:r>
      <w:r w:rsidRPr="009D4181">
        <w:rPr>
          <w:rFonts w:hAnsi="宋体" w:hint="eastAsia"/>
          <w:sz w:val="18"/>
          <w:szCs w:val="18"/>
        </w:rPr>
        <w:t>小数点</w:t>
      </w:r>
      <w:r w:rsidRPr="009D4181">
        <w:rPr>
          <w:rFonts w:hAnsi="宋体"/>
          <w:sz w:val="18"/>
          <w:szCs w:val="18"/>
        </w:rPr>
        <w:t>前不超过6</w:t>
      </w:r>
      <w:r w:rsidRPr="009D4181">
        <w:rPr>
          <w:rFonts w:hAnsi="宋体" w:hint="eastAsia"/>
          <w:sz w:val="18"/>
          <w:szCs w:val="18"/>
        </w:rPr>
        <w:t>位</w:t>
      </w:r>
      <w:r w:rsidRPr="009D4181">
        <w:rPr>
          <w:rFonts w:hAnsi="宋体"/>
          <w:sz w:val="18"/>
          <w:szCs w:val="18"/>
        </w:rPr>
        <w:t>，小数点后2位</w:t>
      </w:r>
      <w:r w:rsidRPr="009D4181">
        <w:rPr>
          <w:rFonts w:hAnsi="宋体" w:hint="eastAsia"/>
          <w:sz w:val="18"/>
          <w:szCs w:val="18"/>
        </w:rPr>
        <w:t>。</w:t>
      </w:r>
    </w:p>
    <w:p w14:paraId="599B67AD" w14:textId="77777777" w:rsidR="00CB7817" w:rsidRPr="009D4181" w:rsidRDefault="00CB7817" w:rsidP="00CB7817">
      <w:pPr>
        <w:pStyle w:val="af5"/>
        <w:numPr>
          <w:ilvl w:val="0"/>
          <w:numId w:val="36"/>
        </w:numPr>
        <w:rPr>
          <w:rFonts w:hAnsi="宋体"/>
        </w:rPr>
      </w:pPr>
      <w:r w:rsidRPr="009D4181">
        <w:rPr>
          <w:rFonts w:hAnsi="宋体" w:hint="eastAsia"/>
        </w:rPr>
        <w:t>日期型</w:t>
      </w:r>
      <w:r w:rsidRPr="009D4181">
        <w:rPr>
          <w:rFonts w:hAnsi="宋体"/>
        </w:rPr>
        <w:t>、</w:t>
      </w:r>
      <w:r w:rsidRPr="009D4181">
        <w:rPr>
          <w:rFonts w:hAnsi="宋体" w:hint="eastAsia"/>
        </w:rPr>
        <w:t>时间型和</w:t>
      </w:r>
      <w:r w:rsidRPr="009D4181">
        <w:rPr>
          <w:rFonts w:hAnsi="宋体"/>
        </w:rPr>
        <w:t>日期时间</w:t>
      </w:r>
      <w:r w:rsidRPr="009D4181">
        <w:rPr>
          <w:rFonts w:hAnsi="宋体" w:hint="eastAsia"/>
        </w:rPr>
        <w:t>型</w:t>
      </w:r>
      <w:r w:rsidRPr="009D4181">
        <w:rPr>
          <w:rFonts w:hAnsi="宋体"/>
        </w:rPr>
        <w:t>数据格式，</w:t>
      </w:r>
      <w:r w:rsidRPr="009D4181">
        <w:rPr>
          <w:rFonts w:hAnsi="宋体" w:hint="eastAsia"/>
        </w:rPr>
        <w:t>采用数据</w:t>
      </w:r>
      <w:r w:rsidRPr="009D4181">
        <w:rPr>
          <w:rFonts w:hAnsi="宋体"/>
        </w:rPr>
        <w:t>类型代码和固定长度组合表示，</w:t>
      </w:r>
      <w:r w:rsidRPr="009D4181">
        <w:rPr>
          <w:rFonts w:hAnsi="宋体" w:hint="eastAsia"/>
        </w:rPr>
        <w:t>其</w:t>
      </w:r>
      <w:r w:rsidRPr="009D4181">
        <w:rPr>
          <w:rFonts w:hAnsi="宋体"/>
        </w:rPr>
        <w:t>具体表示形式</w:t>
      </w:r>
      <w:r w:rsidRPr="009D4181">
        <w:rPr>
          <w:rFonts w:hAnsi="宋体" w:hint="eastAsia"/>
        </w:rPr>
        <w:t>宜</w:t>
      </w:r>
      <w:r w:rsidRPr="009D4181">
        <w:rPr>
          <w:rFonts w:hAnsi="宋体"/>
        </w:rPr>
        <w:t>采用</w:t>
      </w:r>
      <w:r w:rsidRPr="009D4181">
        <w:rPr>
          <w:rFonts w:hAnsi="宋体" w:hint="eastAsia"/>
        </w:rPr>
        <w:t>符合</w:t>
      </w:r>
      <w:r w:rsidRPr="009D4181">
        <w:rPr>
          <w:rFonts w:hAnsi="宋体"/>
        </w:rPr>
        <w:t xml:space="preserve"> GB/T 7408.1-2023</w:t>
      </w:r>
      <w:r w:rsidRPr="009D4181">
        <w:rPr>
          <w:rFonts w:hAnsi="宋体" w:hint="eastAsia"/>
        </w:rPr>
        <w:t>规定</w:t>
      </w:r>
      <w:r w:rsidRPr="009D4181">
        <w:rPr>
          <w:rFonts w:hAnsi="宋体"/>
        </w:rPr>
        <w:t>的基本格式。</w:t>
      </w:r>
    </w:p>
    <w:p w14:paraId="39E54279" w14:textId="77777777" w:rsidR="00CB7817" w:rsidRPr="009D4181" w:rsidRDefault="00CB7817" w:rsidP="00CB7817">
      <w:pPr>
        <w:pStyle w:val="ac"/>
        <w:rPr>
          <w:rFonts w:hAnsi="宋体"/>
        </w:rPr>
      </w:pPr>
    </w:p>
    <w:p w14:paraId="7C5D4416" w14:textId="77777777" w:rsidR="00460676" w:rsidRDefault="00CB7817" w:rsidP="00CB7817">
      <w:pPr>
        <w:pStyle w:val="affff6"/>
        <w:ind w:firstLine="360"/>
        <w:rPr>
          <w:sz w:val="18"/>
          <w:szCs w:val="18"/>
        </w:rPr>
      </w:pPr>
      <w:r w:rsidRPr="00CB7817">
        <w:rPr>
          <w:sz w:val="18"/>
          <w:szCs w:val="18"/>
        </w:rPr>
        <w:t xml:space="preserve">D8 </w:t>
      </w:r>
      <w:r>
        <w:rPr>
          <w:sz w:val="18"/>
          <w:szCs w:val="18"/>
        </w:rPr>
        <w:t xml:space="preserve">    </w:t>
      </w:r>
      <w:r w:rsidRPr="00CB7817">
        <w:rPr>
          <w:rFonts w:hint="eastAsia"/>
          <w:sz w:val="18"/>
          <w:szCs w:val="18"/>
        </w:rPr>
        <w:t>表示采用</w:t>
      </w:r>
      <w:r w:rsidRPr="00CB7817">
        <w:rPr>
          <w:sz w:val="18"/>
          <w:szCs w:val="18"/>
        </w:rPr>
        <w:t>YYYYMMDD格式表示日期</w:t>
      </w:r>
      <w:r w:rsidRPr="00CB7817">
        <w:rPr>
          <w:rFonts w:hint="eastAsia"/>
          <w:sz w:val="18"/>
          <w:szCs w:val="18"/>
        </w:rPr>
        <w:t>，</w:t>
      </w:r>
      <w:r w:rsidRPr="00CB7817">
        <w:rPr>
          <w:sz w:val="18"/>
          <w:szCs w:val="18"/>
        </w:rPr>
        <w:t>例如</w:t>
      </w:r>
      <w:r w:rsidRPr="00CB7817">
        <w:rPr>
          <w:rFonts w:hint="eastAsia"/>
          <w:sz w:val="18"/>
          <w:szCs w:val="18"/>
        </w:rPr>
        <w:t>20230203。</w:t>
      </w:r>
    </w:p>
    <w:p w14:paraId="2B33E1A4" w14:textId="09E27287" w:rsidR="00CB7817" w:rsidRPr="00CB7817" w:rsidRDefault="007A7FE7" w:rsidP="00CB7817">
      <w:pPr>
        <w:pStyle w:val="affff6"/>
        <w:ind w:firstLine="360"/>
        <w:rPr>
          <w:sz w:val="18"/>
          <w:szCs w:val="18"/>
        </w:rPr>
      </w:pPr>
      <w:r>
        <w:rPr>
          <w:sz w:val="18"/>
          <w:szCs w:val="18"/>
        </w:rPr>
        <w:t xml:space="preserve">T7     </w:t>
      </w:r>
      <w:r w:rsidR="00CB7817" w:rsidRPr="00CB7817">
        <w:rPr>
          <w:rFonts w:hint="eastAsia"/>
          <w:sz w:val="18"/>
          <w:szCs w:val="18"/>
        </w:rPr>
        <w:t>表示采用T</w:t>
      </w:r>
      <w:r w:rsidR="00CB7817" w:rsidRPr="00CB7817">
        <w:rPr>
          <w:sz w:val="18"/>
          <w:szCs w:val="18"/>
        </w:rPr>
        <w:t>hhmmss格式表示</w:t>
      </w:r>
      <w:r w:rsidR="00CB7817" w:rsidRPr="00CB7817">
        <w:rPr>
          <w:rFonts w:hint="eastAsia"/>
          <w:sz w:val="18"/>
          <w:szCs w:val="18"/>
        </w:rPr>
        <w:t>时间，</w:t>
      </w:r>
      <w:r w:rsidR="00CB7817" w:rsidRPr="00CB7817">
        <w:rPr>
          <w:sz w:val="18"/>
          <w:szCs w:val="18"/>
        </w:rPr>
        <w:t>其中</w:t>
      </w:r>
      <w:r w:rsidR="00CB7817" w:rsidRPr="00CB7817">
        <w:rPr>
          <w:rFonts w:hint="eastAsia"/>
          <w:sz w:val="18"/>
          <w:szCs w:val="18"/>
        </w:rPr>
        <w:t>“T”为</w:t>
      </w:r>
      <w:r w:rsidR="00CB7817" w:rsidRPr="00CB7817">
        <w:rPr>
          <w:sz w:val="18"/>
          <w:szCs w:val="18"/>
        </w:rPr>
        <w:t>时间标志符</w:t>
      </w:r>
      <w:r w:rsidR="00CB7817" w:rsidRPr="00CB7817">
        <w:rPr>
          <w:rFonts w:hint="eastAsia"/>
          <w:sz w:val="18"/>
          <w:szCs w:val="18"/>
        </w:rPr>
        <w:t>，例如</w:t>
      </w:r>
      <w:r w:rsidR="00CB7817" w:rsidRPr="00CB7817">
        <w:rPr>
          <w:sz w:val="18"/>
          <w:szCs w:val="18"/>
        </w:rPr>
        <w:t>T181530。</w:t>
      </w:r>
    </w:p>
    <w:p w14:paraId="00642793" w14:textId="77777777" w:rsidR="00CB7817" w:rsidRPr="00CB7817" w:rsidRDefault="00CB7817" w:rsidP="00CB7817">
      <w:pPr>
        <w:pStyle w:val="affff6"/>
        <w:ind w:leftChars="100" w:left="210" w:firstLineChars="100" w:firstLine="180"/>
        <w:rPr>
          <w:sz w:val="18"/>
          <w:szCs w:val="18"/>
        </w:rPr>
      </w:pPr>
      <w:r w:rsidRPr="00CB7817">
        <w:rPr>
          <w:sz w:val="18"/>
          <w:szCs w:val="18"/>
        </w:rPr>
        <w:t xml:space="preserve">DT15   </w:t>
      </w:r>
      <w:r w:rsidRPr="00CB7817">
        <w:rPr>
          <w:rFonts w:hint="eastAsia"/>
          <w:sz w:val="18"/>
          <w:szCs w:val="18"/>
        </w:rPr>
        <w:t>表示采用</w:t>
      </w:r>
      <w:r w:rsidRPr="00CB7817">
        <w:rPr>
          <w:sz w:val="18"/>
          <w:szCs w:val="18"/>
        </w:rPr>
        <w:t>YYYYMMDDThhmmss格式表示日期和时间</w:t>
      </w:r>
      <w:r w:rsidRPr="00CB7817">
        <w:rPr>
          <w:rFonts w:hint="eastAsia"/>
          <w:sz w:val="18"/>
          <w:szCs w:val="18"/>
        </w:rPr>
        <w:t>，</w:t>
      </w:r>
      <w:r w:rsidRPr="00CB7817">
        <w:rPr>
          <w:sz w:val="18"/>
          <w:szCs w:val="18"/>
        </w:rPr>
        <w:t>例如</w:t>
      </w:r>
      <w:r w:rsidRPr="00CB7817">
        <w:rPr>
          <w:rFonts w:hint="eastAsia"/>
          <w:sz w:val="18"/>
          <w:szCs w:val="18"/>
        </w:rPr>
        <w:t>20230203T</w:t>
      </w:r>
      <w:r w:rsidRPr="00CB7817">
        <w:rPr>
          <w:sz w:val="18"/>
          <w:szCs w:val="18"/>
        </w:rPr>
        <w:t>181530。</w:t>
      </w:r>
    </w:p>
    <w:p w14:paraId="1D4EE176" w14:textId="77777777" w:rsidR="00CB7817" w:rsidRDefault="00CB7817" w:rsidP="00CB7817">
      <w:pPr>
        <w:pStyle w:val="af5"/>
        <w:numPr>
          <w:ilvl w:val="0"/>
          <w:numId w:val="36"/>
        </w:numPr>
      </w:pPr>
      <w:r>
        <w:rPr>
          <w:rFonts w:hint="eastAsia"/>
        </w:rPr>
        <w:t>布尔型</w:t>
      </w:r>
      <w:r>
        <w:t>数据格式</w:t>
      </w:r>
      <w:r>
        <w:rPr>
          <w:rFonts w:hint="eastAsia"/>
        </w:rPr>
        <w:t>，统一</w:t>
      </w:r>
      <w:r>
        <w:t>标识为</w:t>
      </w:r>
      <w:r>
        <w:rPr>
          <w:rFonts w:hint="eastAsia"/>
        </w:rPr>
        <w:t>“BL”。</w:t>
      </w:r>
      <w:r>
        <w:t>具体取值的文字或符号表示</w:t>
      </w:r>
      <w:r>
        <w:rPr>
          <w:rFonts w:hint="eastAsia"/>
        </w:rPr>
        <w:t>（</w:t>
      </w:r>
      <w:r w:rsidRPr="00195AD5">
        <w:t>True/False、是/否、1/0、开/关等）由各领域数据元标准在</w:t>
      </w:r>
      <w:r w:rsidRPr="00195AD5">
        <w:rPr>
          <w:rFonts w:hint="eastAsia"/>
        </w:rPr>
        <w:t>“值域”</w:t>
      </w:r>
      <w:r w:rsidRPr="00195AD5">
        <w:t>中规定</w:t>
      </w:r>
      <w:r>
        <w:t>。</w:t>
      </w:r>
    </w:p>
    <w:p w14:paraId="762C220A" w14:textId="281560CA" w:rsidR="00CB7817" w:rsidRDefault="00CB7817" w:rsidP="00CB7817">
      <w:pPr>
        <w:pStyle w:val="af5"/>
        <w:numPr>
          <w:ilvl w:val="0"/>
          <w:numId w:val="36"/>
        </w:numPr>
      </w:pPr>
      <w:r>
        <w:t>二进制型数据格式</w:t>
      </w:r>
      <w:r>
        <w:rPr>
          <w:rFonts w:hint="eastAsia"/>
        </w:rPr>
        <w:t>，采用数</w:t>
      </w:r>
      <w:r w:rsidR="0038382C">
        <w:rPr>
          <w:rFonts w:hint="eastAsia"/>
        </w:rPr>
        <w:t>据</w:t>
      </w:r>
      <w:r>
        <w:rPr>
          <w:rFonts w:hint="eastAsia"/>
        </w:rPr>
        <w:t>类型</w:t>
      </w:r>
      <w:r>
        <w:t>代码</w:t>
      </w:r>
      <w:r>
        <w:rPr>
          <w:rFonts w:hint="eastAsia"/>
        </w:rPr>
        <w:t>和</w:t>
      </w:r>
      <w:r>
        <w:t>文件格式组合</w:t>
      </w:r>
      <w:r>
        <w:rPr>
          <w:rFonts w:hint="eastAsia"/>
        </w:rPr>
        <w:t>表示；</w:t>
      </w:r>
      <w:r>
        <w:t>未限定具体格式时，</w:t>
      </w:r>
      <w:r w:rsidRPr="00F644B3">
        <w:rPr>
          <w:rFonts w:hint="eastAsia"/>
        </w:rPr>
        <w:t>可仅使用“</w:t>
      </w:r>
      <w:r w:rsidRPr="00F644B3">
        <w:t>BY</w:t>
      </w:r>
      <w:r w:rsidRPr="00F644B3">
        <w:t>”</w:t>
      </w:r>
      <w:r w:rsidRPr="00F644B3">
        <w:t>表示。</w:t>
      </w:r>
    </w:p>
    <w:p w14:paraId="1622CE60" w14:textId="77777777" w:rsidR="00CB7817" w:rsidRDefault="00CB7817" w:rsidP="00CB7817">
      <w:pPr>
        <w:pStyle w:val="ac"/>
      </w:pPr>
    </w:p>
    <w:p w14:paraId="5053EC5A" w14:textId="77777777" w:rsidR="00CB7817" w:rsidRPr="00CB7817" w:rsidRDefault="00CB7817" w:rsidP="00CB7817">
      <w:pPr>
        <w:pStyle w:val="affff6"/>
        <w:ind w:firstLine="360"/>
        <w:rPr>
          <w:sz w:val="18"/>
          <w:szCs w:val="18"/>
        </w:rPr>
      </w:pPr>
      <w:r w:rsidRPr="00CB7817">
        <w:rPr>
          <w:sz w:val="18"/>
          <w:szCs w:val="18"/>
        </w:rPr>
        <w:t>BY-JPEG   JPEG格式图片</w:t>
      </w:r>
      <w:r w:rsidRPr="00CB7817">
        <w:rPr>
          <w:rFonts w:hint="eastAsia"/>
          <w:sz w:val="18"/>
          <w:szCs w:val="18"/>
        </w:rPr>
        <w:t>；</w:t>
      </w:r>
    </w:p>
    <w:p w14:paraId="3E9F0A5E" w14:textId="77777777" w:rsidR="00CB7817" w:rsidRPr="00CB7817" w:rsidRDefault="00CB7817" w:rsidP="00CB7817">
      <w:pPr>
        <w:pStyle w:val="affff6"/>
        <w:ind w:firstLine="360"/>
        <w:rPr>
          <w:sz w:val="18"/>
          <w:szCs w:val="18"/>
        </w:rPr>
      </w:pPr>
      <w:r w:rsidRPr="00CB7817">
        <w:rPr>
          <w:sz w:val="18"/>
          <w:szCs w:val="18"/>
        </w:rPr>
        <w:t>BY-MP4    MP4格式视频</w:t>
      </w:r>
      <w:r w:rsidRPr="00CB7817">
        <w:rPr>
          <w:rFonts w:hint="eastAsia"/>
          <w:sz w:val="18"/>
          <w:szCs w:val="18"/>
        </w:rPr>
        <w:t>；</w:t>
      </w:r>
    </w:p>
    <w:p w14:paraId="765D9189" w14:textId="77777777" w:rsidR="00CB7817" w:rsidRPr="00CB7817" w:rsidRDefault="00CB7817" w:rsidP="00CB7817">
      <w:pPr>
        <w:pStyle w:val="affff6"/>
        <w:ind w:firstLine="360"/>
        <w:rPr>
          <w:sz w:val="18"/>
          <w:szCs w:val="18"/>
        </w:rPr>
      </w:pPr>
      <w:r w:rsidRPr="00CB7817">
        <w:rPr>
          <w:sz w:val="18"/>
          <w:szCs w:val="18"/>
        </w:rPr>
        <w:t xml:space="preserve">BY        </w:t>
      </w:r>
      <w:r w:rsidRPr="00CB7817">
        <w:rPr>
          <w:rFonts w:hint="eastAsia"/>
          <w:sz w:val="18"/>
          <w:szCs w:val="18"/>
        </w:rPr>
        <w:t>未限定</w:t>
      </w:r>
      <w:r w:rsidRPr="00CB7817">
        <w:rPr>
          <w:sz w:val="18"/>
          <w:szCs w:val="18"/>
        </w:rPr>
        <w:t>具体格式的通用二进制数据</w:t>
      </w:r>
      <w:r w:rsidRPr="00CB7817">
        <w:rPr>
          <w:rFonts w:hint="eastAsia"/>
          <w:sz w:val="18"/>
          <w:szCs w:val="18"/>
        </w:rPr>
        <w:t>。</w:t>
      </w:r>
    </w:p>
    <w:p w14:paraId="7EA5295B" w14:textId="77777777" w:rsidR="00CB7817" w:rsidRDefault="00CB7817" w:rsidP="00CB7817">
      <w:pPr>
        <w:pStyle w:val="affe"/>
        <w:spacing w:before="156" w:after="156"/>
        <w:ind w:left="426"/>
      </w:pPr>
      <w:bookmarkStart w:id="93" w:name="_Toc226207544"/>
      <w:bookmarkStart w:id="94" w:name="_Toc183118431"/>
      <w:bookmarkStart w:id="95" w:name="_Toc223596225"/>
      <w:bookmarkStart w:id="96" w:name="_Toc183118430"/>
      <w:bookmarkStart w:id="97" w:name="_Toc223596224"/>
      <w:r>
        <w:rPr>
          <w:rFonts w:hint="eastAsia"/>
        </w:rPr>
        <w:t>值域</w:t>
      </w:r>
      <w:bookmarkEnd w:id="93"/>
    </w:p>
    <w:p w14:paraId="21307A2D" w14:textId="77777777" w:rsidR="00CB7817" w:rsidRDefault="00CB7817" w:rsidP="00CB7817">
      <w:pPr>
        <w:pStyle w:val="affff6"/>
        <w:ind w:firstLine="420"/>
      </w:pPr>
      <w:r>
        <w:rPr>
          <w:rFonts w:hint="eastAsia"/>
        </w:rPr>
        <w:t>值域用于规定数据元允许值的集合。根据允许值集合的确定方式，值域可分为枚举型值域和描述型值域。</w:t>
      </w:r>
    </w:p>
    <w:p w14:paraId="5BCBDC66" w14:textId="77777777" w:rsidR="00CB7817" w:rsidRDefault="00CB7817" w:rsidP="00144741">
      <w:pPr>
        <w:pStyle w:val="af5"/>
        <w:numPr>
          <w:ilvl w:val="0"/>
          <w:numId w:val="42"/>
        </w:numPr>
      </w:pPr>
      <w:r>
        <w:t>枚举型值域</w:t>
      </w:r>
      <w:r>
        <w:rPr>
          <w:rFonts w:hint="eastAsia"/>
        </w:rPr>
        <w:t>通过以下方式给出：</w:t>
      </w:r>
    </w:p>
    <w:p w14:paraId="36D31CE8" w14:textId="77777777" w:rsidR="00CB7817" w:rsidRDefault="00CB7817" w:rsidP="00CB7817">
      <w:pPr>
        <w:pStyle w:val="af6"/>
      </w:pPr>
      <w:r>
        <w:rPr>
          <w:rFonts w:hint="eastAsia"/>
        </w:rPr>
        <w:t>直接枚举所有允许值及其含义；</w:t>
      </w:r>
    </w:p>
    <w:p w14:paraId="5C08C0AE" w14:textId="77777777" w:rsidR="00CB7817" w:rsidRDefault="00CB7817" w:rsidP="00CB7817">
      <w:pPr>
        <w:pStyle w:val="af6"/>
      </w:pPr>
      <w:r>
        <w:rPr>
          <w:rFonts w:hint="eastAsia"/>
        </w:rPr>
        <w:t>引用已有代码表或相关标准名称作为值域来源。</w:t>
      </w:r>
    </w:p>
    <w:p w14:paraId="56D4A93A" w14:textId="77777777" w:rsidR="00CB7817" w:rsidRDefault="00CB7817" w:rsidP="00CB7817">
      <w:pPr>
        <w:pStyle w:val="af5"/>
        <w:numPr>
          <w:ilvl w:val="0"/>
          <w:numId w:val="36"/>
        </w:numPr>
      </w:pPr>
      <w:r>
        <w:t>描述型值域</w:t>
      </w:r>
      <w:r>
        <w:rPr>
          <w:rFonts w:hint="eastAsia"/>
        </w:rPr>
        <w:t>通过以下方式给出：</w:t>
      </w:r>
    </w:p>
    <w:p w14:paraId="376D03FE" w14:textId="77777777" w:rsidR="00CB7817" w:rsidRDefault="00CB7817" w:rsidP="00CB7817">
      <w:pPr>
        <w:pStyle w:val="af6"/>
      </w:pPr>
      <w:r>
        <w:rPr>
          <w:rFonts w:hint="eastAsia"/>
        </w:rPr>
        <w:t>通过数值范围或区间约束给出；</w:t>
      </w:r>
    </w:p>
    <w:p w14:paraId="6C3EECA8" w14:textId="77777777" w:rsidR="00CB7817" w:rsidRDefault="00CB7817" w:rsidP="00CB7817">
      <w:pPr>
        <w:pStyle w:val="af6"/>
      </w:pPr>
      <w:r>
        <w:rPr>
          <w:rFonts w:hint="eastAsia"/>
        </w:rPr>
        <w:t>通过业务规则、约定或参考资料进行描述。</w:t>
      </w:r>
    </w:p>
    <w:p w14:paraId="4509CA83" w14:textId="77777777" w:rsidR="00CB7817" w:rsidRDefault="00CB7817" w:rsidP="00CB7817">
      <w:pPr>
        <w:pStyle w:val="affff6"/>
        <w:ind w:firstLine="420"/>
      </w:pPr>
      <w:r>
        <w:rPr>
          <w:rFonts w:hint="eastAsia"/>
        </w:rPr>
        <w:t>当数据元对允许值不作限制时，可不填写值域。</w:t>
      </w:r>
    </w:p>
    <w:p w14:paraId="23AAE992" w14:textId="77777777" w:rsidR="00CB7817" w:rsidRDefault="00CB7817" w:rsidP="00CB7817">
      <w:pPr>
        <w:pStyle w:val="affe"/>
        <w:spacing w:before="156" w:after="156"/>
        <w:ind w:left="426"/>
      </w:pPr>
      <w:bookmarkStart w:id="98" w:name="_Toc226207545"/>
      <w:r>
        <w:rPr>
          <w:rFonts w:hint="eastAsia"/>
        </w:rPr>
        <w:t>计量单位</w:t>
      </w:r>
      <w:bookmarkEnd w:id="98"/>
    </w:p>
    <w:p w14:paraId="6ECF41AE" w14:textId="77777777" w:rsidR="00CB7817" w:rsidRDefault="00CB7817" w:rsidP="00CB7817">
      <w:pPr>
        <w:pStyle w:val="affff6"/>
        <w:ind w:firstLine="420"/>
      </w:pPr>
      <w:r>
        <w:rPr>
          <w:rFonts w:hint="eastAsia"/>
        </w:rPr>
        <w:t>计量</w:t>
      </w:r>
      <w:r>
        <w:t>单位用于说明数值型</w:t>
      </w:r>
      <w:r>
        <w:rPr>
          <w:rFonts w:hint="eastAsia"/>
        </w:rPr>
        <w:t>数据元值</w:t>
      </w:r>
      <w:r>
        <w:t>的度量单位</w:t>
      </w:r>
      <w:r>
        <w:rPr>
          <w:rFonts w:hint="eastAsia"/>
        </w:rPr>
        <w:t>，</w:t>
      </w:r>
      <w:r>
        <w:t>应采用</w:t>
      </w:r>
      <w:r>
        <w:rPr>
          <w:rFonts w:hint="eastAsia"/>
        </w:rPr>
        <w:t>国家</w:t>
      </w:r>
      <w:r>
        <w:t>法定计量单位或行业通用单位表示。</w:t>
      </w:r>
    </w:p>
    <w:p w14:paraId="2017A088" w14:textId="77777777" w:rsidR="00CB7817" w:rsidRDefault="00CB7817" w:rsidP="00CB7817">
      <w:pPr>
        <w:pStyle w:val="affe"/>
        <w:spacing w:before="156" w:after="156"/>
        <w:ind w:left="426"/>
      </w:pPr>
      <w:bookmarkStart w:id="99" w:name="_Toc226207546"/>
      <w:bookmarkEnd w:id="94"/>
      <w:bookmarkEnd w:id="95"/>
      <w:bookmarkEnd w:id="96"/>
      <w:bookmarkEnd w:id="97"/>
      <w:r>
        <w:rPr>
          <w:rFonts w:hint="eastAsia"/>
        </w:rPr>
        <w:t>备注</w:t>
      </w:r>
      <w:bookmarkEnd w:id="99"/>
    </w:p>
    <w:p w14:paraId="45763FAC" w14:textId="77777777" w:rsidR="00CB7817" w:rsidRDefault="00CB7817" w:rsidP="00CB7817">
      <w:pPr>
        <w:pStyle w:val="affff6"/>
        <w:ind w:firstLine="420"/>
      </w:pPr>
      <w:r>
        <w:rPr>
          <w:rFonts w:hint="eastAsia"/>
        </w:rPr>
        <w:t>备注用于对数据元进行必要的补充说明。备注的编制应符合以下要求：</w:t>
      </w:r>
    </w:p>
    <w:p w14:paraId="64758126" w14:textId="77777777" w:rsidR="00CB7817" w:rsidRDefault="00CB7817" w:rsidP="00144741">
      <w:pPr>
        <w:pStyle w:val="af5"/>
        <w:numPr>
          <w:ilvl w:val="0"/>
          <w:numId w:val="43"/>
        </w:numPr>
      </w:pPr>
      <w:r>
        <w:t>备注用于补充说明数据元在业务应用中的理解、使用方式</w:t>
      </w:r>
      <w:r>
        <w:rPr>
          <w:rFonts w:hint="eastAsia"/>
        </w:rPr>
        <w:t>、</w:t>
      </w:r>
      <w:r>
        <w:t>特殊情况</w:t>
      </w:r>
      <w:r>
        <w:rPr>
          <w:rFonts w:hint="eastAsia"/>
        </w:rPr>
        <w:t>、</w:t>
      </w:r>
      <w:r>
        <w:t>统计制度</w:t>
      </w:r>
      <w:r>
        <w:rPr>
          <w:rFonts w:hint="eastAsia"/>
        </w:rPr>
        <w:t>说明</w:t>
      </w:r>
      <w:r>
        <w:t>、历史沿用口径</w:t>
      </w:r>
      <w:r>
        <w:rPr>
          <w:rFonts w:hint="eastAsia"/>
        </w:rPr>
        <w:t>或</w:t>
      </w:r>
      <w:r>
        <w:t>应用限制等；</w:t>
      </w:r>
    </w:p>
    <w:p w14:paraId="0AE87C94" w14:textId="77777777" w:rsidR="00CB7817" w:rsidRDefault="00CB7817" w:rsidP="00CB7817">
      <w:pPr>
        <w:pStyle w:val="af5"/>
        <w:numPr>
          <w:ilvl w:val="0"/>
          <w:numId w:val="36"/>
        </w:numPr>
      </w:pPr>
      <w:r>
        <w:lastRenderedPageBreak/>
        <w:t>备注不宜重复数据元名称、定义、值域或数据格式中已经表达的信息；</w:t>
      </w:r>
    </w:p>
    <w:p w14:paraId="13FFF137" w14:textId="77777777" w:rsidR="00CB7817" w:rsidRDefault="00CB7817" w:rsidP="00CB7817">
      <w:pPr>
        <w:pStyle w:val="af5"/>
        <w:numPr>
          <w:ilvl w:val="0"/>
          <w:numId w:val="36"/>
        </w:numPr>
      </w:pPr>
      <w:r>
        <w:t>备注不宜包含理论说明、过程性描述或与数据元语义无关的信息；</w:t>
      </w:r>
    </w:p>
    <w:p w14:paraId="5CD58E57" w14:textId="77777777" w:rsidR="00CB7817" w:rsidRDefault="00CB7817" w:rsidP="00CB7817">
      <w:pPr>
        <w:pStyle w:val="af5"/>
        <w:numPr>
          <w:ilvl w:val="0"/>
          <w:numId w:val="36"/>
        </w:numPr>
      </w:pPr>
      <w:r>
        <w:t>备注应表述简洁</w:t>
      </w:r>
      <w:r>
        <w:rPr>
          <w:rFonts w:hint="eastAsia"/>
        </w:rPr>
        <w:t>、</w:t>
      </w:r>
      <w:r>
        <w:t>明确，</w:t>
      </w:r>
      <w:r>
        <w:rPr>
          <w:rFonts w:hint="eastAsia"/>
        </w:rPr>
        <w:t>多条</w:t>
      </w:r>
      <w:r>
        <w:t>信息之间用分号分隔。</w:t>
      </w:r>
    </w:p>
    <w:p w14:paraId="07C284C3" w14:textId="17054D5B" w:rsidR="00CB7817" w:rsidRPr="00501D9B" w:rsidRDefault="00CB7817" w:rsidP="00CB7817">
      <w:pPr>
        <w:pStyle w:val="affc"/>
        <w:spacing w:before="312" w:after="312"/>
        <w:rPr>
          <w:szCs w:val="21"/>
        </w:rPr>
      </w:pPr>
      <w:bookmarkStart w:id="100" w:name="_Toc223596226"/>
      <w:bookmarkStart w:id="101" w:name="_Toc226207547"/>
      <w:r>
        <w:rPr>
          <w:rFonts w:hint="eastAsia"/>
          <w:szCs w:val="21"/>
        </w:rPr>
        <w:t>农业</w:t>
      </w:r>
      <w:r>
        <w:rPr>
          <w:szCs w:val="21"/>
        </w:rPr>
        <w:t>农村</w:t>
      </w:r>
      <w:r>
        <w:rPr>
          <w:rFonts w:hint="eastAsia"/>
          <w:szCs w:val="21"/>
        </w:rPr>
        <w:t>数据元标准编制</w:t>
      </w:r>
      <w:r>
        <w:rPr>
          <w:szCs w:val="21"/>
        </w:rPr>
        <w:t>要求</w:t>
      </w:r>
      <w:bookmarkEnd w:id="100"/>
      <w:bookmarkEnd w:id="101"/>
    </w:p>
    <w:p w14:paraId="4C6BE88F" w14:textId="77777777" w:rsidR="00CB7817" w:rsidRDefault="00CB7817" w:rsidP="00CB7817">
      <w:pPr>
        <w:pStyle w:val="affd"/>
        <w:spacing w:before="156" w:after="156"/>
      </w:pPr>
      <w:bookmarkStart w:id="102" w:name="_Toc223596227"/>
      <w:bookmarkStart w:id="103" w:name="_Toc226207548"/>
      <w:r>
        <w:rPr>
          <w:rFonts w:hint="eastAsia"/>
        </w:rPr>
        <w:t>一般</w:t>
      </w:r>
      <w:r>
        <w:t>要求</w:t>
      </w:r>
      <w:bookmarkEnd w:id="102"/>
      <w:bookmarkEnd w:id="103"/>
    </w:p>
    <w:p w14:paraId="62C586DF" w14:textId="4370E224" w:rsidR="00CB7817" w:rsidRDefault="00CB7817" w:rsidP="00CB7817">
      <w:pPr>
        <w:pStyle w:val="affff6"/>
        <w:ind w:firstLine="420"/>
      </w:pPr>
      <w:r>
        <w:rPr>
          <w:rFonts w:hint="eastAsia"/>
        </w:rPr>
        <w:t>农业农村</w:t>
      </w:r>
      <w:r w:rsidR="00B53689">
        <w:rPr>
          <w:rFonts w:hint="eastAsia"/>
        </w:rPr>
        <w:t>各专业领域</w:t>
      </w:r>
      <w:r>
        <w:t>数据元标准的编制应</w:t>
      </w:r>
      <w:r>
        <w:rPr>
          <w:rFonts w:hint="eastAsia"/>
        </w:rPr>
        <w:t>符合</w:t>
      </w:r>
      <w:r>
        <w:t>下列基本要求：</w:t>
      </w:r>
    </w:p>
    <w:p w14:paraId="4ED3F972" w14:textId="77777777" w:rsidR="00CB7817" w:rsidRDefault="00CB7817" w:rsidP="00144741">
      <w:pPr>
        <w:pStyle w:val="af5"/>
        <w:numPr>
          <w:ilvl w:val="0"/>
          <w:numId w:val="44"/>
        </w:numPr>
      </w:pPr>
      <w:r>
        <w:rPr>
          <w:rFonts w:hint="eastAsia"/>
        </w:rPr>
        <w:t>标准的编制应遵循本标准规定的</w:t>
      </w:r>
      <w:r w:rsidRPr="003F4F87">
        <w:rPr>
          <w:rFonts w:hint="eastAsia"/>
        </w:rPr>
        <w:t>规则、结构和</w:t>
      </w:r>
      <w:r>
        <w:rPr>
          <w:rFonts w:hint="eastAsia"/>
        </w:rPr>
        <w:t>要求，其中术语、主题</w:t>
      </w:r>
      <w:r>
        <w:t>领域</w:t>
      </w:r>
      <w:r>
        <w:rPr>
          <w:rFonts w:hint="eastAsia"/>
        </w:rPr>
        <w:t>分类</w:t>
      </w:r>
      <w:r w:rsidRPr="003F4F87">
        <w:rPr>
          <w:rFonts w:hint="eastAsia"/>
        </w:rPr>
        <w:t>、</w:t>
      </w:r>
      <w:r>
        <w:rPr>
          <w:rFonts w:hint="eastAsia"/>
        </w:rPr>
        <w:t>属性设置及描述方式不得与本标准相冲突。</w:t>
      </w:r>
    </w:p>
    <w:p w14:paraId="35155B7D" w14:textId="77777777" w:rsidR="00CB7817" w:rsidRDefault="00CB7817" w:rsidP="00CB7817">
      <w:pPr>
        <w:pStyle w:val="af5"/>
        <w:numPr>
          <w:ilvl w:val="0"/>
          <w:numId w:val="36"/>
        </w:numPr>
      </w:pPr>
      <w:r>
        <w:rPr>
          <w:rFonts w:hint="eastAsia"/>
        </w:rPr>
        <w:t>在本标准框架内，可结合具体业务特点进行细化，但不得突破本标准规定的数据元确定原则和属性约束规则。</w:t>
      </w:r>
    </w:p>
    <w:p w14:paraId="0F63926B" w14:textId="77777777" w:rsidR="00CB7817" w:rsidRDefault="00CB7817" w:rsidP="00CB7817">
      <w:pPr>
        <w:pStyle w:val="affd"/>
        <w:spacing w:before="156" w:after="156"/>
      </w:pPr>
      <w:bookmarkStart w:id="104" w:name="_Toc223596228"/>
      <w:bookmarkStart w:id="105" w:name="_Toc226207549"/>
      <w:r>
        <w:rPr>
          <w:rFonts w:hint="eastAsia"/>
        </w:rPr>
        <w:t>内容</w:t>
      </w:r>
      <w:r>
        <w:t>结构要求</w:t>
      </w:r>
      <w:bookmarkEnd w:id="104"/>
      <w:bookmarkEnd w:id="105"/>
    </w:p>
    <w:p w14:paraId="79F4DBB3" w14:textId="77777777" w:rsidR="00CB7817" w:rsidRDefault="00CB7817" w:rsidP="00CB7817">
      <w:pPr>
        <w:pStyle w:val="affff6"/>
        <w:ind w:firstLine="420"/>
      </w:pPr>
      <w:r>
        <w:rPr>
          <w:rFonts w:hint="eastAsia"/>
        </w:rPr>
        <w:t>农业农村各</w:t>
      </w:r>
      <w:r>
        <w:t>专业领域的</w:t>
      </w:r>
      <w:r>
        <w:rPr>
          <w:rFonts w:hint="eastAsia"/>
        </w:rPr>
        <w:t>数据元标准应</w:t>
      </w:r>
      <w:r>
        <w:t>按照统一的</w:t>
      </w:r>
      <w:r>
        <w:rPr>
          <w:rFonts w:hint="eastAsia"/>
        </w:rPr>
        <w:t>逻辑</w:t>
      </w:r>
      <w:r>
        <w:t>顺序</w:t>
      </w:r>
      <w:r>
        <w:rPr>
          <w:rFonts w:hint="eastAsia"/>
        </w:rPr>
        <w:t>编制</w:t>
      </w:r>
      <w:r>
        <w:t>，通常包括以下</w:t>
      </w:r>
      <w:r>
        <w:rPr>
          <w:rFonts w:hint="eastAsia"/>
        </w:rPr>
        <w:t>内容：</w:t>
      </w:r>
    </w:p>
    <w:p w14:paraId="419D5125" w14:textId="77777777" w:rsidR="00CB7817" w:rsidRDefault="00CB7817" w:rsidP="00144741">
      <w:pPr>
        <w:pStyle w:val="af5"/>
        <w:numPr>
          <w:ilvl w:val="0"/>
          <w:numId w:val="45"/>
        </w:numPr>
      </w:pPr>
      <w:r>
        <w:rPr>
          <w:rFonts w:hint="eastAsia"/>
        </w:rPr>
        <w:t>范围；</w:t>
      </w:r>
    </w:p>
    <w:p w14:paraId="4B3EE0AB" w14:textId="77777777" w:rsidR="00CB7817" w:rsidRDefault="00CB7817" w:rsidP="00CB7817">
      <w:pPr>
        <w:pStyle w:val="af5"/>
        <w:numPr>
          <w:ilvl w:val="0"/>
          <w:numId w:val="36"/>
        </w:numPr>
      </w:pPr>
      <w:r>
        <w:rPr>
          <w:rFonts w:hint="eastAsia"/>
        </w:rPr>
        <w:t>规范性</w:t>
      </w:r>
      <w:r>
        <w:t>引用文件</w:t>
      </w:r>
      <w:r>
        <w:rPr>
          <w:rFonts w:hint="eastAsia"/>
        </w:rPr>
        <w:t>；</w:t>
      </w:r>
    </w:p>
    <w:p w14:paraId="463DCCFF" w14:textId="4AD01ABB" w:rsidR="00CB7817" w:rsidRDefault="00CB7817" w:rsidP="00CB7817">
      <w:pPr>
        <w:pStyle w:val="af5"/>
        <w:numPr>
          <w:ilvl w:val="0"/>
          <w:numId w:val="36"/>
        </w:numPr>
      </w:pPr>
      <w:r>
        <w:rPr>
          <w:rFonts w:hint="eastAsia"/>
        </w:rPr>
        <w:t>术语</w:t>
      </w:r>
      <w:r>
        <w:t>和定义</w:t>
      </w:r>
      <w:r w:rsidR="00933199">
        <w:rPr>
          <w:rFonts w:hint="eastAsia"/>
        </w:rPr>
        <w:t>；</w:t>
      </w:r>
    </w:p>
    <w:p w14:paraId="4BEE3A69" w14:textId="3F99055F" w:rsidR="00CB7817" w:rsidRDefault="00CB7817" w:rsidP="00CB7817">
      <w:pPr>
        <w:pStyle w:val="af5"/>
        <w:numPr>
          <w:ilvl w:val="0"/>
          <w:numId w:val="36"/>
        </w:numPr>
      </w:pPr>
      <w:r>
        <w:rPr>
          <w:rFonts w:hint="eastAsia"/>
        </w:rPr>
        <w:t>缩略</w:t>
      </w:r>
      <w:r>
        <w:t>语</w:t>
      </w:r>
      <w:r w:rsidR="00933199">
        <w:rPr>
          <w:rFonts w:hint="eastAsia"/>
        </w:rPr>
        <w:t>；</w:t>
      </w:r>
    </w:p>
    <w:p w14:paraId="0D43BDF1" w14:textId="03BCB7C6" w:rsidR="00CB7817" w:rsidRDefault="00CB7817" w:rsidP="00CB7817">
      <w:pPr>
        <w:pStyle w:val="af5"/>
        <w:numPr>
          <w:ilvl w:val="0"/>
          <w:numId w:val="36"/>
        </w:numPr>
      </w:pPr>
      <w:r>
        <w:rPr>
          <w:rFonts w:hint="eastAsia"/>
        </w:rPr>
        <w:t>数据元</w:t>
      </w:r>
      <w:r>
        <w:t>类目分组</w:t>
      </w:r>
      <w:r w:rsidR="00933199">
        <w:rPr>
          <w:rFonts w:hint="eastAsia"/>
        </w:rPr>
        <w:t>；</w:t>
      </w:r>
    </w:p>
    <w:p w14:paraId="7ADA7A53" w14:textId="7DF42CCF" w:rsidR="00CB7817" w:rsidRDefault="00CB7817" w:rsidP="00CB7817">
      <w:pPr>
        <w:pStyle w:val="af5"/>
        <w:numPr>
          <w:ilvl w:val="0"/>
          <w:numId w:val="36"/>
        </w:numPr>
      </w:pPr>
      <w:r>
        <w:rPr>
          <w:rFonts w:hint="eastAsia"/>
        </w:rPr>
        <w:t>数据元</w:t>
      </w:r>
      <w:r>
        <w:t>表示</w:t>
      </w:r>
      <w:r w:rsidR="00933199">
        <w:rPr>
          <w:rFonts w:hint="eastAsia"/>
        </w:rPr>
        <w:t>；</w:t>
      </w:r>
    </w:p>
    <w:p w14:paraId="2A93AFB3" w14:textId="613BDACF" w:rsidR="00CB7817" w:rsidRDefault="00CB7817" w:rsidP="00CB7817">
      <w:pPr>
        <w:pStyle w:val="af5"/>
        <w:numPr>
          <w:ilvl w:val="0"/>
          <w:numId w:val="36"/>
        </w:numPr>
      </w:pPr>
      <w:r>
        <w:rPr>
          <w:rFonts w:hint="eastAsia"/>
        </w:rPr>
        <w:t>数据</w:t>
      </w:r>
      <w:r>
        <w:t>元目录</w:t>
      </w:r>
      <w:r w:rsidR="00933199">
        <w:rPr>
          <w:rFonts w:hint="eastAsia"/>
        </w:rPr>
        <w:t>；</w:t>
      </w:r>
    </w:p>
    <w:p w14:paraId="7EC82F14" w14:textId="167996BD" w:rsidR="00CB7817" w:rsidRDefault="00CB7817" w:rsidP="00CB7817">
      <w:pPr>
        <w:pStyle w:val="af5"/>
        <w:numPr>
          <w:ilvl w:val="0"/>
          <w:numId w:val="36"/>
        </w:numPr>
      </w:pPr>
      <w:r>
        <w:rPr>
          <w:rFonts w:hint="eastAsia"/>
        </w:rPr>
        <w:t>附录（索引</w:t>
      </w:r>
      <w:r>
        <w:t>、代码表、说明</w:t>
      </w:r>
      <w:r w:rsidR="00870539">
        <w:rPr>
          <w:rFonts w:hint="eastAsia"/>
        </w:rPr>
        <w:t>性</w:t>
      </w:r>
      <w:r>
        <w:t>材料等</w:t>
      </w:r>
      <w:r>
        <w:rPr>
          <w:rFonts w:hint="eastAsia"/>
        </w:rPr>
        <w:t>）</w:t>
      </w:r>
      <w:r w:rsidR="00933199">
        <w:rPr>
          <w:rFonts w:hint="eastAsia"/>
        </w:rPr>
        <w:t>；</w:t>
      </w:r>
    </w:p>
    <w:p w14:paraId="60C3164A" w14:textId="11C4093D" w:rsidR="00CB7817" w:rsidRDefault="00CB7817" w:rsidP="00CB7817">
      <w:pPr>
        <w:pStyle w:val="af5"/>
        <w:numPr>
          <w:ilvl w:val="0"/>
          <w:numId w:val="36"/>
        </w:numPr>
      </w:pPr>
      <w:r>
        <w:rPr>
          <w:rFonts w:hint="eastAsia"/>
        </w:rPr>
        <w:t>参考</w:t>
      </w:r>
      <w:r>
        <w:t>文献</w:t>
      </w:r>
      <w:r w:rsidR="00933199">
        <w:rPr>
          <w:rFonts w:hint="eastAsia"/>
        </w:rPr>
        <w:t>。</w:t>
      </w:r>
    </w:p>
    <w:p w14:paraId="373AF0D2" w14:textId="77777777" w:rsidR="00CB7817" w:rsidRDefault="00CB7817" w:rsidP="00CB7817">
      <w:pPr>
        <w:pStyle w:val="affff6"/>
        <w:ind w:firstLine="420"/>
      </w:pPr>
      <w:r>
        <w:rPr>
          <w:rFonts w:hint="eastAsia"/>
        </w:rPr>
        <w:t>其中，</w:t>
      </w:r>
      <w:r w:rsidRPr="00BB68A6">
        <w:rPr>
          <w:rFonts w:hint="eastAsia"/>
        </w:rPr>
        <w:t>a)范围</w:t>
      </w:r>
      <w:r>
        <w:t>、</w:t>
      </w:r>
      <w:r w:rsidRPr="00BB68A6">
        <w:rPr>
          <w:rFonts w:hint="eastAsia"/>
        </w:rPr>
        <w:t>b)规范性引用文件</w:t>
      </w:r>
      <w:r>
        <w:rPr>
          <w:rFonts w:hint="eastAsia"/>
        </w:rPr>
        <w:t>、f)数据元表示、g)数据元目录为必备</w:t>
      </w:r>
      <w:r>
        <w:t>内容</w:t>
      </w:r>
      <w:r>
        <w:rPr>
          <w:rFonts w:hint="eastAsia"/>
        </w:rPr>
        <w:t>，其他内容根据</w:t>
      </w:r>
      <w:r>
        <w:t>实际需要设置</w:t>
      </w:r>
      <w:r>
        <w:rPr>
          <w:rFonts w:hint="eastAsia"/>
        </w:rPr>
        <w:t>。</w:t>
      </w:r>
    </w:p>
    <w:p w14:paraId="6B357D41" w14:textId="77777777" w:rsidR="00CB7817" w:rsidRDefault="00CB7817" w:rsidP="00CB7817">
      <w:pPr>
        <w:pStyle w:val="affff6"/>
        <w:ind w:firstLine="420"/>
      </w:pPr>
      <w:r w:rsidRPr="00832674">
        <w:rPr>
          <w:rFonts w:hint="eastAsia"/>
        </w:rPr>
        <w:t>数据元类目分组应明确分类层级和类别关系。类目分组可采用文字分级表达形式，也可采用分类框架图形式表示，至少应采用其中一种表达方式。当分类层级较多或结构复杂时，宜优先采用分类框架图形式表示。</w:t>
      </w:r>
    </w:p>
    <w:p w14:paraId="7E132610" w14:textId="77777777" w:rsidR="00CB7817" w:rsidRDefault="00CB7817" w:rsidP="00CB7817">
      <w:pPr>
        <w:pStyle w:val="affff6"/>
        <w:ind w:firstLine="420"/>
      </w:pPr>
      <w:r>
        <w:rPr>
          <w:rFonts w:hint="eastAsia"/>
        </w:rPr>
        <w:t>数据元表示应</w:t>
      </w:r>
      <w:r>
        <w:t>明确</w:t>
      </w:r>
      <w:r>
        <w:rPr>
          <w:rFonts w:hint="eastAsia"/>
        </w:rPr>
        <w:t>采用</w:t>
      </w:r>
      <w:r>
        <w:t>的</w:t>
      </w:r>
      <w:r>
        <w:rPr>
          <w:rFonts w:hint="eastAsia"/>
        </w:rPr>
        <w:t>数据元</w:t>
      </w:r>
      <w:r>
        <w:t>属性项范围，</w:t>
      </w:r>
      <w:r>
        <w:rPr>
          <w:rFonts w:hint="eastAsia"/>
        </w:rPr>
        <w:t>并</w:t>
      </w:r>
      <w:r>
        <w:t>按照本标准的属性及描述规则执行。本</w:t>
      </w:r>
      <w:r>
        <w:rPr>
          <w:rFonts w:hint="eastAsia"/>
        </w:rPr>
        <w:t>标准</w:t>
      </w:r>
      <w:r>
        <w:t>已规定</w:t>
      </w:r>
      <w:r>
        <w:rPr>
          <w:rFonts w:hint="eastAsia"/>
        </w:rPr>
        <w:t>的</w:t>
      </w:r>
      <w:r>
        <w:t>内容</w:t>
      </w:r>
      <w:r>
        <w:rPr>
          <w:rFonts w:hint="eastAsia"/>
        </w:rPr>
        <w:t>不再</w:t>
      </w:r>
      <w:r>
        <w:t>重复表述；确需补充的，应</w:t>
      </w:r>
      <w:r>
        <w:rPr>
          <w:rFonts w:hint="eastAsia"/>
        </w:rPr>
        <w:t>限于</w:t>
      </w:r>
      <w:r>
        <w:t>本标准未作规定的表示内容。</w:t>
      </w:r>
    </w:p>
    <w:p w14:paraId="3FA832F7" w14:textId="77777777" w:rsidR="00CB7817" w:rsidRDefault="00CB7817" w:rsidP="00CB7817">
      <w:pPr>
        <w:pStyle w:val="affff6"/>
        <w:ind w:firstLine="420"/>
      </w:pPr>
      <w:r>
        <w:rPr>
          <w:rFonts w:hint="eastAsia"/>
        </w:rPr>
        <w:t>为便于数据元检索，数据元标准宜建立数据元索引。索引通常</w:t>
      </w:r>
      <w:r>
        <w:t>可</w:t>
      </w:r>
      <w:r>
        <w:rPr>
          <w:rFonts w:hint="eastAsia"/>
        </w:rPr>
        <w:t>分别按数据元类目分组顺序和数据元中文名称汉语拼音字母顺序编制</w:t>
      </w:r>
      <w:r>
        <w:t>。</w:t>
      </w:r>
      <w:r>
        <w:rPr>
          <w:rFonts w:hint="eastAsia"/>
        </w:rPr>
        <w:t>索引中仅列出数据元中文名称。</w:t>
      </w:r>
    </w:p>
    <w:p w14:paraId="32B81103" w14:textId="77777777" w:rsidR="00CB7817" w:rsidRDefault="00CB7817" w:rsidP="00CB7817">
      <w:pPr>
        <w:pStyle w:val="affd"/>
        <w:spacing w:before="156" w:after="156"/>
      </w:pPr>
      <w:bookmarkStart w:id="106" w:name="_Toc223596229"/>
      <w:bookmarkStart w:id="107" w:name="_Toc226207550"/>
      <w:r>
        <w:rPr>
          <w:rFonts w:hint="eastAsia"/>
        </w:rPr>
        <w:t>数据</w:t>
      </w:r>
      <w:r>
        <w:t>元</w:t>
      </w:r>
      <w:r>
        <w:rPr>
          <w:rFonts w:hint="eastAsia"/>
        </w:rPr>
        <w:t>目录</w:t>
      </w:r>
      <w:r>
        <w:t>编制格式</w:t>
      </w:r>
      <w:bookmarkEnd w:id="106"/>
      <w:bookmarkEnd w:id="107"/>
    </w:p>
    <w:p w14:paraId="5A716D6A" w14:textId="77777777" w:rsidR="00CB7817" w:rsidRDefault="00CB7817" w:rsidP="00CB7817">
      <w:pPr>
        <w:pStyle w:val="af8"/>
      </w:pPr>
    </w:p>
    <w:p w14:paraId="4C7F66BB" w14:textId="6D67CC18" w:rsidR="00160142" w:rsidRPr="00CB7817" w:rsidRDefault="00CB7817" w:rsidP="00374363">
      <w:pPr>
        <w:pStyle w:val="affff6"/>
        <w:ind w:firstLine="420"/>
      </w:pPr>
      <w:r>
        <w:rPr>
          <w:rFonts w:hint="eastAsia"/>
        </w:rPr>
        <w:t>农业农村数据</w:t>
      </w:r>
      <w:r w:rsidRPr="00A577B2">
        <w:rPr>
          <w:rFonts w:hint="eastAsia"/>
        </w:rPr>
        <w:t>元目录</w:t>
      </w:r>
      <w:r>
        <w:rPr>
          <w:rFonts w:hint="eastAsia"/>
        </w:rPr>
        <w:t>可采用摘要式</w:t>
      </w:r>
      <w:r w:rsidRPr="00A577B2">
        <w:rPr>
          <w:rFonts w:hint="eastAsia"/>
        </w:rPr>
        <w:t>描述</w:t>
      </w:r>
      <w:r>
        <w:rPr>
          <w:rFonts w:hint="eastAsia"/>
        </w:rPr>
        <w:t>格式</w:t>
      </w:r>
      <w:r w:rsidR="00B53689">
        <w:rPr>
          <w:rFonts w:hint="eastAsia"/>
        </w:rPr>
        <w:t>或</w:t>
      </w:r>
      <w:r w:rsidRPr="00A577B2">
        <w:rPr>
          <w:rFonts w:hint="eastAsia"/>
        </w:rPr>
        <w:t>属性列表式</w:t>
      </w:r>
      <w:r>
        <w:rPr>
          <w:rFonts w:hint="eastAsia"/>
        </w:rPr>
        <w:t>描述</w:t>
      </w:r>
      <w:r w:rsidRPr="00A577B2">
        <w:rPr>
          <w:rFonts w:hint="eastAsia"/>
        </w:rPr>
        <w:t>格式</w:t>
      </w:r>
      <w:r>
        <w:rPr>
          <w:rFonts w:hint="eastAsia"/>
        </w:rPr>
        <w:t>。当</w:t>
      </w:r>
      <w:r w:rsidRPr="00A577B2">
        <w:rPr>
          <w:rFonts w:hint="eastAsia"/>
        </w:rPr>
        <w:t>数据元</w:t>
      </w:r>
      <w:r>
        <w:rPr>
          <w:rFonts w:hint="eastAsia"/>
        </w:rPr>
        <w:t>分类层级多于3级时</w:t>
      </w:r>
      <w:r>
        <w:t>，</w:t>
      </w:r>
      <w:r>
        <w:rPr>
          <w:rFonts w:hint="eastAsia"/>
        </w:rPr>
        <w:t>宜优先采用属性列表式描述格式。</w:t>
      </w:r>
    </w:p>
    <w:p w14:paraId="4E94EB00" w14:textId="77777777" w:rsidR="00374363" w:rsidRDefault="00374363">
      <w:pPr>
        <w:widowControl/>
        <w:adjustRightInd/>
        <w:spacing w:line="240" w:lineRule="auto"/>
        <w:jc w:val="left"/>
        <w:rPr>
          <w:rFonts w:ascii="宋体" w:hAnsi="Times New Roman"/>
          <w:noProof/>
          <w:kern w:val="0"/>
          <w:szCs w:val="20"/>
        </w:rPr>
      </w:pPr>
      <w:r>
        <w:br w:type="page"/>
      </w:r>
    </w:p>
    <w:p w14:paraId="42083B63" w14:textId="77777777" w:rsidR="00F84791" w:rsidRDefault="00F84791" w:rsidP="001D212F">
      <w:pPr>
        <w:pStyle w:val="affff6"/>
        <w:ind w:firstLine="420"/>
        <w:sectPr w:rsidR="00F84791" w:rsidSect="004715BD">
          <w:pgSz w:w="11906" w:h="16838" w:code="9"/>
          <w:pgMar w:top="1871" w:right="1134" w:bottom="1134" w:left="1134" w:header="1418" w:footer="1134" w:gutter="284"/>
          <w:pgNumType w:start="1"/>
          <w:cols w:space="425"/>
          <w:formProt w:val="0"/>
          <w:docGrid w:type="lines" w:linePitch="312"/>
        </w:sectPr>
      </w:pPr>
    </w:p>
    <w:p w14:paraId="6A15F6B1" w14:textId="77777777" w:rsidR="00F84791" w:rsidRDefault="00F84791" w:rsidP="00F84791">
      <w:pPr>
        <w:pStyle w:val="aff3"/>
        <w:spacing w:before="78" w:after="156"/>
      </w:pPr>
      <w:bookmarkStart w:id="108" w:name="BookMark5"/>
      <w:bookmarkEnd w:id="27"/>
      <w:r>
        <w:lastRenderedPageBreak/>
        <w:br/>
      </w:r>
      <w:bookmarkStart w:id="109" w:name="_Toc226207551"/>
      <w:r>
        <w:rPr>
          <w:rFonts w:hint="eastAsia"/>
        </w:rPr>
        <w:t>（规范性）</w:t>
      </w:r>
      <w:r>
        <w:br/>
      </w:r>
      <w:r w:rsidR="00374363">
        <w:rPr>
          <w:rFonts w:hint="eastAsia"/>
        </w:rPr>
        <w:t>数据元</w:t>
      </w:r>
      <w:r w:rsidR="00374363">
        <w:t>目录格式示例</w:t>
      </w:r>
      <w:bookmarkEnd w:id="109"/>
    </w:p>
    <w:p w14:paraId="67A5D1C5" w14:textId="77777777" w:rsidR="00F84791" w:rsidRDefault="00374363" w:rsidP="00F84791">
      <w:pPr>
        <w:pStyle w:val="aff4"/>
        <w:spacing w:before="156" w:after="156"/>
      </w:pPr>
      <w:bookmarkStart w:id="110" w:name="_Toc226207552"/>
      <w:r>
        <w:rPr>
          <w:rFonts w:hint="eastAsia"/>
        </w:rPr>
        <w:t>摘要式描述</w:t>
      </w:r>
      <w:r>
        <w:t>示例</w:t>
      </w:r>
      <w:bookmarkEnd w:id="110"/>
    </w:p>
    <w:p w14:paraId="5F6D6654" w14:textId="77777777" w:rsidR="00F84791" w:rsidRDefault="00374363" w:rsidP="00F84791">
      <w:pPr>
        <w:pStyle w:val="affff6"/>
        <w:ind w:firstLine="420"/>
      </w:pPr>
      <w:r>
        <w:rPr>
          <w:rFonts w:hint="eastAsia"/>
        </w:rPr>
        <w:t>下面</w:t>
      </w:r>
      <w:r>
        <w:t>给出了</w:t>
      </w:r>
      <w:r>
        <w:rPr>
          <w:rFonts w:hint="eastAsia"/>
        </w:rPr>
        <w:t>叶面积</w:t>
      </w:r>
      <w:r>
        <w:t>指数数据元</w:t>
      </w:r>
      <w:r>
        <w:rPr>
          <w:rFonts w:hint="eastAsia"/>
        </w:rPr>
        <w:t>的</w:t>
      </w:r>
      <w:r>
        <w:t>示例</w:t>
      </w:r>
      <w:r>
        <w:rPr>
          <w:rFonts w:hint="eastAsia"/>
        </w:rPr>
        <w:t>。</w:t>
      </w:r>
    </w:p>
    <w:p w14:paraId="02FB96B6" w14:textId="77777777" w:rsidR="00374363" w:rsidRPr="00374363" w:rsidRDefault="00374363" w:rsidP="00374363">
      <w:pPr>
        <w:pStyle w:val="ac"/>
      </w:pPr>
    </w:p>
    <w:p w14:paraId="08D170B4" w14:textId="77777777" w:rsidR="00374363" w:rsidRPr="00374363" w:rsidRDefault="00374363" w:rsidP="00374363">
      <w:pPr>
        <w:pStyle w:val="affff6"/>
        <w:ind w:firstLine="360"/>
        <w:rPr>
          <w:sz w:val="18"/>
          <w:szCs w:val="18"/>
        </w:rPr>
      </w:pPr>
      <w:r w:rsidRPr="00374363">
        <w:rPr>
          <w:rFonts w:hint="eastAsia"/>
          <w:sz w:val="18"/>
          <w:szCs w:val="18"/>
        </w:rPr>
        <w:t>标识符：</w:t>
      </w:r>
      <w:r w:rsidR="00BB5559">
        <w:rPr>
          <w:sz w:val="18"/>
          <w:szCs w:val="18"/>
        </w:rPr>
        <w:t>PL</w:t>
      </w:r>
      <w:r w:rsidRPr="00374363">
        <w:rPr>
          <w:sz w:val="18"/>
          <w:szCs w:val="18"/>
        </w:rPr>
        <w:t>.</w:t>
      </w:r>
      <w:r w:rsidR="00BB5559">
        <w:rPr>
          <w:sz w:val="18"/>
          <w:szCs w:val="18"/>
        </w:rPr>
        <w:t>ZL</w:t>
      </w:r>
      <w:r w:rsidRPr="00374363">
        <w:rPr>
          <w:sz w:val="18"/>
          <w:szCs w:val="18"/>
        </w:rPr>
        <w:t>.01.</w:t>
      </w:r>
      <w:r w:rsidR="00BB5559">
        <w:rPr>
          <w:sz w:val="18"/>
          <w:szCs w:val="18"/>
        </w:rPr>
        <w:t>01.</w:t>
      </w:r>
      <w:r w:rsidRPr="00374363">
        <w:rPr>
          <w:sz w:val="18"/>
          <w:szCs w:val="18"/>
        </w:rPr>
        <w:t>0</w:t>
      </w:r>
      <w:r w:rsidRPr="00374363">
        <w:rPr>
          <w:rFonts w:hint="eastAsia"/>
          <w:sz w:val="18"/>
          <w:szCs w:val="18"/>
        </w:rPr>
        <w:t>07</w:t>
      </w:r>
    </w:p>
    <w:p w14:paraId="65DD5FCA" w14:textId="77777777" w:rsidR="00374363" w:rsidRPr="00374363" w:rsidRDefault="00374363" w:rsidP="00374363">
      <w:pPr>
        <w:pStyle w:val="affff6"/>
        <w:ind w:firstLine="360"/>
        <w:rPr>
          <w:sz w:val="18"/>
          <w:szCs w:val="18"/>
        </w:rPr>
      </w:pPr>
      <w:r w:rsidRPr="00374363">
        <w:rPr>
          <w:rFonts w:hint="eastAsia"/>
          <w:sz w:val="18"/>
          <w:szCs w:val="18"/>
        </w:rPr>
        <w:t>中文名称：</w:t>
      </w:r>
      <w:r>
        <w:rPr>
          <w:rFonts w:hint="eastAsia"/>
          <w:sz w:val="18"/>
          <w:szCs w:val="18"/>
        </w:rPr>
        <w:t>叶面积</w:t>
      </w:r>
      <w:r>
        <w:rPr>
          <w:sz w:val="18"/>
          <w:szCs w:val="18"/>
        </w:rPr>
        <w:t>指数</w:t>
      </w:r>
    </w:p>
    <w:p w14:paraId="78B0B444" w14:textId="77777777" w:rsidR="00374363" w:rsidRDefault="00374363" w:rsidP="00374363">
      <w:pPr>
        <w:pStyle w:val="affff6"/>
        <w:ind w:firstLine="360"/>
        <w:rPr>
          <w:sz w:val="18"/>
          <w:szCs w:val="18"/>
        </w:rPr>
      </w:pPr>
      <w:r w:rsidRPr="00374363">
        <w:rPr>
          <w:rFonts w:hint="eastAsia"/>
          <w:sz w:val="18"/>
          <w:szCs w:val="18"/>
        </w:rPr>
        <w:t>英文</w:t>
      </w:r>
      <w:r w:rsidRPr="00374363">
        <w:rPr>
          <w:sz w:val="18"/>
          <w:szCs w:val="18"/>
        </w:rPr>
        <w:t>名称：</w:t>
      </w:r>
      <w:r w:rsidR="00F3596C">
        <w:rPr>
          <w:sz w:val="18"/>
          <w:szCs w:val="18"/>
        </w:rPr>
        <w:t>Leaf area index</w:t>
      </w:r>
    </w:p>
    <w:p w14:paraId="684ECF2A" w14:textId="77777777" w:rsidR="00374363" w:rsidRPr="00374363" w:rsidRDefault="00374363" w:rsidP="00374363">
      <w:pPr>
        <w:pStyle w:val="affff6"/>
        <w:ind w:firstLine="360"/>
        <w:rPr>
          <w:sz w:val="18"/>
          <w:szCs w:val="18"/>
        </w:rPr>
      </w:pPr>
      <w:r w:rsidRPr="00374363">
        <w:rPr>
          <w:rFonts w:hint="eastAsia"/>
          <w:sz w:val="18"/>
          <w:szCs w:val="18"/>
        </w:rPr>
        <w:t>版本：</w:t>
      </w:r>
      <w:r w:rsidR="00F3596C">
        <w:rPr>
          <w:rFonts w:hint="eastAsia"/>
          <w:sz w:val="18"/>
          <w:szCs w:val="18"/>
        </w:rPr>
        <w:t>V1.0</w:t>
      </w:r>
    </w:p>
    <w:p w14:paraId="326E5DB8" w14:textId="77777777" w:rsidR="00374363" w:rsidRPr="00374363" w:rsidRDefault="00374363" w:rsidP="00374363">
      <w:pPr>
        <w:pStyle w:val="affff6"/>
        <w:ind w:firstLine="360"/>
        <w:rPr>
          <w:sz w:val="18"/>
          <w:szCs w:val="18"/>
        </w:rPr>
      </w:pPr>
      <w:r w:rsidRPr="00374363">
        <w:rPr>
          <w:rFonts w:hint="eastAsia"/>
          <w:sz w:val="18"/>
          <w:szCs w:val="18"/>
        </w:rPr>
        <w:t>定义：</w:t>
      </w:r>
      <w:r w:rsidR="00F3596C">
        <w:rPr>
          <w:rFonts w:hint="eastAsia"/>
          <w:sz w:val="18"/>
          <w:szCs w:val="18"/>
        </w:rPr>
        <w:t>作物</w:t>
      </w:r>
      <w:r w:rsidR="00F3596C">
        <w:rPr>
          <w:sz w:val="18"/>
          <w:szCs w:val="18"/>
        </w:rPr>
        <w:t>群体总绿叶面积与其占地面积的比值。</w:t>
      </w:r>
    </w:p>
    <w:p w14:paraId="4F0E1F0E" w14:textId="77777777" w:rsidR="00374363" w:rsidRPr="00374363" w:rsidRDefault="00374363" w:rsidP="00374363">
      <w:pPr>
        <w:pStyle w:val="affff6"/>
        <w:ind w:firstLine="360"/>
        <w:rPr>
          <w:sz w:val="18"/>
          <w:szCs w:val="18"/>
        </w:rPr>
      </w:pPr>
      <w:r w:rsidRPr="00374363">
        <w:rPr>
          <w:rFonts w:hint="eastAsia"/>
          <w:sz w:val="18"/>
          <w:szCs w:val="18"/>
        </w:rPr>
        <w:t xml:space="preserve">定义来源引用：QX/T </w:t>
      </w:r>
      <w:r w:rsidR="00F3596C">
        <w:rPr>
          <w:sz w:val="18"/>
          <w:szCs w:val="18"/>
        </w:rPr>
        <w:t>697</w:t>
      </w:r>
      <w:r w:rsidRPr="00374363">
        <w:rPr>
          <w:rFonts w:hint="eastAsia"/>
          <w:sz w:val="18"/>
          <w:szCs w:val="18"/>
        </w:rPr>
        <w:t>-20</w:t>
      </w:r>
      <w:r w:rsidR="00F3596C">
        <w:rPr>
          <w:sz w:val="18"/>
          <w:szCs w:val="18"/>
        </w:rPr>
        <w:t>23</w:t>
      </w:r>
      <w:r w:rsidRPr="00374363">
        <w:rPr>
          <w:rFonts w:hint="eastAsia"/>
          <w:sz w:val="18"/>
          <w:szCs w:val="18"/>
        </w:rPr>
        <w:t>，</w:t>
      </w:r>
      <w:r w:rsidR="00F3596C">
        <w:rPr>
          <w:sz w:val="18"/>
          <w:szCs w:val="18"/>
        </w:rPr>
        <w:t>A.8</w:t>
      </w:r>
    </w:p>
    <w:p w14:paraId="6BCA334D" w14:textId="77777777" w:rsidR="00374363" w:rsidRPr="00374363" w:rsidRDefault="00374363" w:rsidP="00374363">
      <w:pPr>
        <w:pStyle w:val="affff6"/>
        <w:ind w:firstLine="360"/>
        <w:rPr>
          <w:sz w:val="18"/>
          <w:szCs w:val="18"/>
        </w:rPr>
      </w:pPr>
      <w:r w:rsidRPr="00374363">
        <w:rPr>
          <w:rFonts w:hint="eastAsia"/>
          <w:sz w:val="18"/>
          <w:szCs w:val="18"/>
        </w:rPr>
        <w:t>关系</w:t>
      </w:r>
      <w:r w:rsidRPr="00374363">
        <w:rPr>
          <w:sz w:val="18"/>
          <w:szCs w:val="18"/>
        </w:rPr>
        <w:t>：</w:t>
      </w:r>
    </w:p>
    <w:p w14:paraId="471EFB4C" w14:textId="77777777" w:rsidR="00374363" w:rsidRPr="00374363" w:rsidRDefault="00374363" w:rsidP="00374363">
      <w:pPr>
        <w:pStyle w:val="affff6"/>
        <w:ind w:firstLine="360"/>
        <w:rPr>
          <w:sz w:val="18"/>
          <w:szCs w:val="18"/>
        </w:rPr>
      </w:pPr>
      <w:r w:rsidRPr="00374363">
        <w:rPr>
          <w:rFonts w:hint="eastAsia"/>
          <w:sz w:val="18"/>
          <w:szCs w:val="18"/>
        </w:rPr>
        <w:t>数据类型：数值型</w:t>
      </w:r>
    </w:p>
    <w:p w14:paraId="0A9B62DC" w14:textId="77777777" w:rsidR="00374363" w:rsidRPr="00374363" w:rsidRDefault="00374363" w:rsidP="00374363">
      <w:pPr>
        <w:pStyle w:val="affff6"/>
        <w:ind w:firstLine="360"/>
        <w:rPr>
          <w:sz w:val="18"/>
          <w:szCs w:val="18"/>
        </w:rPr>
      </w:pPr>
      <w:r w:rsidRPr="00374363">
        <w:rPr>
          <w:rFonts w:hint="eastAsia"/>
          <w:sz w:val="18"/>
          <w:szCs w:val="18"/>
        </w:rPr>
        <w:t>数据格式：</w:t>
      </w:r>
      <w:r w:rsidR="00C5677A">
        <w:rPr>
          <w:rFonts w:hint="eastAsia"/>
          <w:sz w:val="18"/>
          <w:szCs w:val="18"/>
        </w:rPr>
        <w:t>N</w:t>
      </w:r>
      <w:r w:rsidRPr="00374363">
        <w:rPr>
          <w:rFonts w:hint="eastAsia"/>
          <w:sz w:val="18"/>
          <w:szCs w:val="18"/>
        </w:rPr>
        <w:t>..</w:t>
      </w:r>
      <w:r w:rsidR="00C5677A">
        <w:rPr>
          <w:sz w:val="18"/>
          <w:szCs w:val="18"/>
        </w:rPr>
        <w:t>4</w:t>
      </w:r>
      <w:r w:rsidRPr="00374363">
        <w:rPr>
          <w:rFonts w:hint="eastAsia"/>
          <w:sz w:val="18"/>
          <w:szCs w:val="18"/>
        </w:rPr>
        <w:t>,</w:t>
      </w:r>
      <w:r w:rsidR="00C5677A">
        <w:rPr>
          <w:sz w:val="18"/>
          <w:szCs w:val="18"/>
        </w:rPr>
        <w:t>2</w:t>
      </w:r>
    </w:p>
    <w:p w14:paraId="062C5A02" w14:textId="77777777" w:rsidR="00374363" w:rsidRPr="00374363" w:rsidRDefault="00BB5559" w:rsidP="00374363">
      <w:pPr>
        <w:pStyle w:val="affff6"/>
        <w:ind w:firstLine="360"/>
        <w:rPr>
          <w:sz w:val="18"/>
          <w:szCs w:val="18"/>
        </w:rPr>
      </w:pPr>
      <w:r>
        <w:rPr>
          <w:rFonts w:hint="eastAsia"/>
          <w:sz w:val="18"/>
          <w:szCs w:val="18"/>
        </w:rPr>
        <w:t>值域：≥0</w:t>
      </w:r>
    </w:p>
    <w:p w14:paraId="6E85A829" w14:textId="77777777" w:rsidR="00374363" w:rsidRPr="00374363" w:rsidRDefault="00374363" w:rsidP="00374363">
      <w:pPr>
        <w:pStyle w:val="affff6"/>
        <w:ind w:firstLine="360"/>
        <w:rPr>
          <w:sz w:val="18"/>
          <w:szCs w:val="18"/>
        </w:rPr>
      </w:pPr>
      <w:r w:rsidRPr="00374363">
        <w:rPr>
          <w:rFonts w:hint="eastAsia"/>
          <w:sz w:val="18"/>
          <w:szCs w:val="18"/>
        </w:rPr>
        <w:t>计量单位：</w:t>
      </w:r>
    </w:p>
    <w:p w14:paraId="189117E5" w14:textId="77777777" w:rsidR="00374363" w:rsidRPr="00374363" w:rsidRDefault="00374363" w:rsidP="00374363">
      <w:pPr>
        <w:pStyle w:val="affff6"/>
        <w:ind w:firstLine="360"/>
        <w:rPr>
          <w:sz w:val="18"/>
          <w:szCs w:val="18"/>
        </w:rPr>
      </w:pPr>
      <w:r w:rsidRPr="00374363">
        <w:rPr>
          <w:rFonts w:hint="eastAsia"/>
          <w:sz w:val="18"/>
          <w:szCs w:val="18"/>
        </w:rPr>
        <w:t>备注：</w:t>
      </w:r>
    </w:p>
    <w:p w14:paraId="114E6E5B" w14:textId="77777777" w:rsidR="00374363" w:rsidRDefault="00374363" w:rsidP="00374363">
      <w:pPr>
        <w:pStyle w:val="aff4"/>
        <w:spacing w:before="156" w:after="156"/>
      </w:pPr>
      <w:bookmarkStart w:id="111" w:name="_Toc226207553"/>
      <w:r>
        <w:rPr>
          <w:rFonts w:hint="eastAsia"/>
        </w:rPr>
        <w:t>属性</w:t>
      </w:r>
      <w:r>
        <w:t>列表式描述示例</w:t>
      </w:r>
      <w:bookmarkEnd w:id="111"/>
    </w:p>
    <w:p w14:paraId="08EC5B73" w14:textId="77777777" w:rsidR="00374363" w:rsidRDefault="00C5677A" w:rsidP="00F84791">
      <w:pPr>
        <w:pStyle w:val="affff6"/>
        <w:ind w:firstLine="420"/>
      </w:pPr>
      <w:r>
        <w:rPr>
          <w:rFonts w:hint="eastAsia"/>
        </w:rPr>
        <w:t>表A</w:t>
      </w:r>
      <w:r>
        <w:t>.1</w:t>
      </w:r>
      <w:r>
        <w:rPr>
          <w:rFonts w:hint="eastAsia"/>
        </w:rPr>
        <w:t>给出</w:t>
      </w:r>
      <w:r>
        <w:t>了属性列表式</w:t>
      </w:r>
      <w:r w:rsidR="00676D78">
        <w:rPr>
          <w:rFonts w:hint="eastAsia"/>
        </w:rPr>
        <w:t>农业</w:t>
      </w:r>
      <w:r w:rsidR="00676D78">
        <w:t>气象灾害数据元</w:t>
      </w:r>
      <w:r w:rsidR="00676D78">
        <w:rPr>
          <w:rFonts w:hint="eastAsia"/>
        </w:rPr>
        <w:t>目录</w:t>
      </w:r>
      <w:r>
        <w:t>示例。</w:t>
      </w:r>
    </w:p>
    <w:p w14:paraId="6E7CFBB4" w14:textId="3A35FA5A" w:rsidR="00F84791" w:rsidRPr="00F84791" w:rsidRDefault="00460676" w:rsidP="00F84791">
      <w:pPr>
        <w:pStyle w:val="aff"/>
        <w:spacing w:before="156" w:after="156"/>
      </w:pPr>
      <w:r>
        <w:rPr>
          <w:rFonts w:hint="eastAsia"/>
        </w:rPr>
        <w:t>农业气象灾害数据元目录</w:t>
      </w:r>
    </w:p>
    <w:tbl>
      <w:tblPr>
        <w:tblStyle w:val="afffffffff5"/>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65"/>
        <w:gridCol w:w="862"/>
        <w:gridCol w:w="862"/>
        <w:gridCol w:w="409"/>
        <w:gridCol w:w="1467"/>
        <w:gridCol w:w="862"/>
        <w:gridCol w:w="409"/>
        <w:gridCol w:w="712"/>
        <w:gridCol w:w="712"/>
        <w:gridCol w:w="863"/>
        <w:gridCol w:w="412"/>
        <w:gridCol w:w="399"/>
      </w:tblGrid>
      <w:tr w:rsidR="00460676" w14:paraId="2282FB62" w14:textId="77777777" w:rsidTr="00B53689">
        <w:trPr>
          <w:tblHeader/>
          <w:jc w:val="center"/>
        </w:trPr>
        <w:tc>
          <w:tcPr>
            <w:tcW w:w="480" w:type="pct"/>
            <w:tcBorders>
              <w:top w:val="single" w:sz="8" w:space="0" w:color="auto"/>
              <w:bottom w:val="single" w:sz="8" w:space="0" w:color="auto"/>
            </w:tcBorders>
            <w:vAlign w:val="center"/>
          </w:tcPr>
          <w:p w14:paraId="4BD119AF" w14:textId="77777777" w:rsidR="00460676" w:rsidRDefault="00460676" w:rsidP="00B53689">
            <w:pPr>
              <w:pStyle w:val="afffffffff2"/>
            </w:pPr>
            <w:r>
              <w:rPr>
                <w:rFonts w:hint="eastAsia"/>
              </w:rPr>
              <w:t>标识符</w:t>
            </w:r>
          </w:p>
        </w:tc>
        <w:tc>
          <w:tcPr>
            <w:tcW w:w="485" w:type="pct"/>
            <w:tcBorders>
              <w:top w:val="single" w:sz="8" w:space="0" w:color="auto"/>
              <w:bottom w:val="single" w:sz="8" w:space="0" w:color="auto"/>
            </w:tcBorders>
            <w:vAlign w:val="center"/>
          </w:tcPr>
          <w:p w14:paraId="2FD31AA1" w14:textId="77777777" w:rsidR="00460676" w:rsidRDefault="00460676" w:rsidP="00B53689">
            <w:pPr>
              <w:pStyle w:val="afffffffff2"/>
            </w:pPr>
            <w:r>
              <w:rPr>
                <w:rFonts w:hint="eastAsia"/>
              </w:rPr>
              <w:t>中文</w:t>
            </w:r>
            <w:r>
              <w:t>名称</w:t>
            </w:r>
          </w:p>
        </w:tc>
        <w:tc>
          <w:tcPr>
            <w:tcW w:w="485" w:type="pct"/>
            <w:tcBorders>
              <w:top w:val="single" w:sz="8" w:space="0" w:color="auto"/>
              <w:bottom w:val="single" w:sz="8" w:space="0" w:color="auto"/>
            </w:tcBorders>
            <w:vAlign w:val="center"/>
          </w:tcPr>
          <w:p w14:paraId="50B153FA" w14:textId="77777777" w:rsidR="00460676" w:rsidRDefault="00460676" w:rsidP="00B53689">
            <w:pPr>
              <w:pStyle w:val="afffffffff2"/>
            </w:pPr>
            <w:r>
              <w:rPr>
                <w:rFonts w:hint="eastAsia"/>
              </w:rPr>
              <w:t>英文</w:t>
            </w:r>
            <w:r>
              <w:t>名称</w:t>
            </w:r>
          </w:p>
        </w:tc>
        <w:tc>
          <w:tcPr>
            <w:tcW w:w="242" w:type="pct"/>
            <w:tcBorders>
              <w:top w:val="single" w:sz="8" w:space="0" w:color="auto"/>
              <w:bottom w:val="single" w:sz="8" w:space="0" w:color="auto"/>
            </w:tcBorders>
            <w:vAlign w:val="center"/>
          </w:tcPr>
          <w:p w14:paraId="2564305D" w14:textId="77777777" w:rsidR="00460676" w:rsidRDefault="00460676" w:rsidP="00B53689">
            <w:pPr>
              <w:pStyle w:val="afffffffff2"/>
            </w:pPr>
            <w:r>
              <w:rPr>
                <w:rFonts w:hint="eastAsia"/>
              </w:rPr>
              <w:t>版本</w:t>
            </w:r>
          </w:p>
        </w:tc>
        <w:tc>
          <w:tcPr>
            <w:tcW w:w="809" w:type="pct"/>
            <w:tcBorders>
              <w:top w:val="single" w:sz="8" w:space="0" w:color="auto"/>
              <w:bottom w:val="single" w:sz="8" w:space="0" w:color="auto"/>
            </w:tcBorders>
            <w:vAlign w:val="center"/>
          </w:tcPr>
          <w:p w14:paraId="0FA02758" w14:textId="77777777" w:rsidR="00460676" w:rsidRDefault="00460676" w:rsidP="00B53689">
            <w:pPr>
              <w:pStyle w:val="afffffffff2"/>
            </w:pPr>
            <w:r>
              <w:rPr>
                <w:rFonts w:hint="eastAsia"/>
              </w:rPr>
              <w:t>定义</w:t>
            </w:r>
          </w:p>
        </w:tc>
        <w:tc>
          <w:tcPr>
            <w:tcW w:w="485" w:type="pct"/>
            <w:tcBorders>
              <w:top w:val="single" w:sz="8" w:space="0" w:color="auto"/>
              <w:bottom w:val="single" w:sz="8" w:space="0" w:color="auto"/>
            </w:tcBorders>
            <w:vAlign w:val="center"/>
          </w:tcPr>
          <w:p w14:paraId="0E12205B" w14:textId="77777777" w:rsidR="00460676" w:rsidRDefault="00460676" w:rsidP="00B53689">
            <w:pPr>
              <w:pStyle w:val="afffffffff2"/>
            </w:pPr>
            <w:r>
              <w:rPr>
                <w:rFonts w:hint="eastAsia"/>
              </w:rPr>
              <w:t>定义</w:t>
            </w:r>
            <w:r>
              <w:t>来源引用</w:t>
            </w:r>
          </w:p>
        </w:tc>
        <w:tc>
          <w:tcPr>
            <w:tcW w:w="242" w:type="pct"/>
            <w:tcBorders>
              <w:top w:val="single" w:sz="8" w:space="0" w:color="auto"/>
              <w:bottom w:val="single" w:sz="8" w:space="0" w:color="auto"/>
            </w:tcBorders>
            <w:vAlign w:val="center"/>
          </w:tcPr>
          <w:p w14:paraId="686FFE2D" w14:textId="77777777" w:rsidR="00460676" w:rsidRDefault="00460676" w:rsidP="00B53689">
            <w:pPr>
              <w:pStyle w:val="afffffffff2"/>
            </w:pPr>
            <w:r>
              <w:rPr>
                <w:rFonts w:hint="eastAsia"/>
              </w:rPr>
              <w:t>关系</w:t>
            </w:r>
          </w:p>
        </w:tc>
        <w:tc>
          <w:tcPr>
            <w:tcW w:w="404" w:type="pct"/>
            <w:tcBorders>
              <w:top w:val="single" w:sz="8" w:space="0" w:color="auto"/>
              <w:bottom w:val="single" w:sz="8" w:space="0" w:color="auto"/>
            </w:tcBorders>
            <w:vAlign w:val="center"/>
          </w:tcPr>
          <w:p w14:paraId="2B76EA40" w14:textId="77777777" w:rsidR="00460676" w:rsidRDefault="00460676" w:rsidP="00B53689">
            <w:pPr>
              <w:pStyle w:val="afffffffff2"/>
            </w:pPr>
            <w:r>
              <w:rPr>
                <w:rFonts w:hint="eastAsia"/>
              </w:rPr>
              <w:t>数据</w:t>
            </w:r>
            <w:r>
              <w:t>类型</w:t>
            </w:r>
          </w:p>
        </w:tc>
        <w:tc>
          <w:tcPr>
            <w:tcW w:w="404" w:type="pct"/>
            <w:tcBorders>
              <w:top w:val="single" w:sz="8" w:space="0" w:color="auto"/>
              <w:bottom w:val="single" w:sz="8" w:space="0" w:color="auto"/>
            </w:tcBorders>
            <w:vAlign w:val="center"/>
          </w:tcPr>
          <w:p w14:paraId="0C05744B" w14:textId="77777777" w:rsidR="00460676" w:rsidRDefault="00460676" w:rsidP="00B53689">
            <w:pPr>
              <w:pStyle w:val="afffffffff2"/>
            </w:pPr>
            <w:r>
              <w:rPr>
                <w:rFonts w:hint="eastAsia"/>
              </w:rPr>
              <w:t>数据</w:t>
            </w:r>
            <w:r>
              <w:t>格式</w:t>
            </w:r>
          </w:p>
        </w:tc>
        <w:tc>
          <w:tcPr>
            <w:tcW w:w="485" w:type="pct"/>
            <w:tcBorders>
              <w:top w:val="single" w:sz="8" w:space="0" w:color="auto"/>
              <w:bottom w:val="single" w:sz="8" w:space="0" w:color="auto"/>
            </w:tcBorders>
            <w:vAlign w:val="center"/>
          </w:tcPr>
          <w:p w14:paraId="484B08F5" w14:textId="77777777" w:rsidR="00460676" w:rsidRDefault="00460676" w:rsidP="00B53689">
            <w:pPr>
              <w:pStyle w:val="afffffffff2"/>
            </w:pPr>
            <w:r>
              <w:rPr>
                <w:rFonts w:hint="eastAsia"/>
              </w:rPr>
              <w:t>值域</w:t>
            </w:r>
          </w:p>
        </w:tc>
        <w:tc>
          <w:tcPr>
            <w:tcW w:w="243" w:type="pct"/>
            <w:tcBorders>
              <w:top w:val="single" w:sz="8" w:space="0" w:color="auto"/>
              <w:bottom w:val="single" w:sz="8" w:space="0" w:color="auto"/>
            </w:tcBorders>
            <w:vAlign w:val="center"/>
          </w:tcPr>
          <w:p w14:paraId="01A38330" w14:textId="77777777" w:rsidR="00460676" w:rsidRDefault="00460676" w:rsidP="00B53689">
            <w:pPr>
              <w:pStyle w:val="afffffffff2"/>
            </w:pPr>
            <w:r>
              <w:rPr>
                <w:rFonts w:hint="eastAsia"/>
              </w:rPr>
              <w:t>计量</w:t>
            </w:r>
            <w:r>
              <w:t>单位</w:t>
            </w:r>
          </w:p>
        </w:tc>
        <w:tc>
          <w:tcPr>
            <w:tcW w:w="236" w:type="pct"/>
            <w:tcBorders>
              <w:top w:val="single" w:sz="8" w:space="0" w:color="auto"/>
              <w:bottom w:val="single" w:sz="8" w:space="0" w:color="auto"/>
            </w:tcBorders>
            <w:vAlign w:val="center"/>
          </w:tcPr>
          <w:p w14:paraId="78EC764A" w14:textId="77777777" w:rsidR="00460676" w:rsidRDefault="00460676" w:rsidP="00460676">
            <w:pPr>
              <w:pStyle w:val="afffffffff2"/>
            </w:pPr>
            <w:r>
              <w:rPr>
                <w:rFonts w:hint="eastAsia"/>
              </w:rPr>
              <w:t>备注</w:t>
            </w:r>
          </w:p>
        </w:tc>
      </w:tr>
      <w:tr w:rsidR="00460676" w14:paraId="094D02F4" w14:textId="77777777" w:rsidTr="00B53689">
        <w:trPr>
          <w:jc w:val="center"/>
        </w:trPr>
        <w:tc>
          <w:tcPr>
            <w:tcW w:w="480" w:type="pct"/>
            <w:tcBorders>
              <w:top w:val="single" w:sz="8" w:space="0" w:color="auto"/>
            </w:tcBorders>
            <w:vAlign w:val="center"/>
          </w:tcPr>
          <w:p w14:paraId="15F29F6B" w14:textId="77777777" w:rsidR="00460676" w:rsidRDefault="00460676" w:rsidP="00B53689">
            <w:pPr>
              <w:pStyle w:val="afffffffff2"/>
            </w:pPr>
            <w:r>
              <w:rPr>
                <w:rFonts w:hint="eastAsia"/>
              </w:rPr>
              <w:t>PL.ZH.01.</w:t>
            </w:r>
            <w:r>
              <w:t>01.</w:t>
            </w:r>
            <w:r>
              <w:rPr>
                <w:rFonts w:hint="eastAsia"/>
              </w:rPr>
              <w:t>001</w:t>
            </w:r>
          </w:p>
        </w:tc>
        <w:tc>
          <w:tcPr>
            <w:tcW w:w="485" w:type="pct"/>
            <w:tcBorders>
              <w:top w:val="single" w:sz="8" w:space="0" w:color="auto"/>
              <w:bottom w:val="single" w:sz="4" w:space="0" w:color="auto"/>
            </w:tcBorders>
            <w:vAlign w:val="center"/>
          </w:tcPr>
          <w:p w14:paraId="17DA83EC" w14:textId="77777777" w:rsidR="00460676" w:rsidRDefault="00460676" w:rsidP="00B53689">
            <w:pPr>
              <w:pStyle w:val="afffffffff2"/>
            </w:pPr>
            <w:r>
              <w:rPr>
                <w:rFonts w:hint="eastAsia"/>
              </w:rPr>
              <w:t>灾害</w:t>
            </w:r>
            <w:r>
              <w:t>名称</w:t>
            </w:r>
          </w:p>
        </w:tc>
        <w:tc>
          <w:tcPr>
            <w:tcW w:w="485" w:type="pct"/>
            <w:tcBorders>
              <w:top w:val="single" w:sz="8" w:space="0" w:color="auto"/>
            </w:tcBorders>
            <w:vAlign w:val="center"/>
          </w:tcPr>
          <w:p w14:paraId="3503A31E" w14:textId="77777777" w:rsidR="00460676" w:rsidRDefault="00460676" w:rsidP="00B53689">
            <w:pPr>
              <w:pStyle w:val="afffffffff2"/>
            </w:pPr>
            <w:r>
              <w:rPr>
                <w:rFonts w:hint="eastAsia"/>
              </w:rPr>
              <w:t>D</w:t>
            </w:r>
            <w:r>
              <w:t>isaster name</w:t>
            </w:r>
          </w:p>
        </w:tc>
        <w:tc>
          <w:tcPr>
            <w:tcW w:w="242" w:type="pct"/>
            <w:tcBorders>
              <w:top w:val="single" w:sz="8" w:space="0" w:color="auto"/>
            </w:tcBorders>
            <w:vAlign w:val="center"/>
          </w:tcPr>
          <w:p w14:paraId="6C795CB4" w14:textId="77777777" w:rsidR="00460676" w:rsidRDefault="00460676" w:rsidP="00B53689">
            <w:pPr>
              <w:pStyle w:val="afffffffff2"/>
            </w:pPr>
            <w:r>
              <w:rPr>
                <w:rFonts w:hint="eastAsia"/>
              </w:rPr>
              <w:t>V1.0</w:t>
            </w:r>
          </w:p>
        </w:tc>
        <w:tc>
          <w:tcPr>
            <w:tcW w:w="809" w:type="pct"/>
            <w:tcBorders>
              <w:top w:val="single" w:sz="8" w:space="0" w:color="auto"/>
            </w:tcBorders>
            <w:vAlign w:val="center"/>
          </w:tcPr>
          <w:p w14:paraId="06E666DF" w14:textId="77777777" w:rsidR="00460676" w:rsidRDefault="00460676" w:rsidP="00B53689">
            <w:pPr>
              <w:pStyle w:val="afffffffff2"/>
              <w:jc w:val="both"/>
            </w:pPr>
            <w:r w:rsidRPr="00676D78">
              <w:rPr>
                <w:rFonts w:hint="eastAsia"/>
              </w:rPr>
              <w:t>在农业生产过程中导致农业减产、耕地和农业设施损坏的主要农业气象灾害。</w:t>
            </w:r>
          </w:p>
        </w:tc>
        <w:tc>
          <w:tcPr>
            <w:tcW w:w="485" w:type="pct"/>
            <w:tcBorders>
              <w:top w:val="single" w:sz="8" w:space="0" w:color="auto"/>
            </w:tcBorders>
            <w:vAlign w:val="center"/>
          </w:tcPr>
          <w:p w14:paraId="500527B1" w14:textId="77777777" w:rsidR="00460676" w:rsidRDefault="00460676" w:rsidP="00B53689">
            <w:pPr>
              <w:pStyle w:val="afffffffff2"/>
            </w:pPr>
            <w:r w:rsidRPr="00676D78">
              <w:rPr>
                <w:rFonts w:hint="eastAsia"/>
              </w:rPr>
              <w:t>QX/T 697-2023，A.</w:t>
            </w:r>
            <w:r>
              <w:t>29</w:t>
            </w:r>
          </w:p>
        </w:tc>
        <w:tc>
          <w:tcPr>
            <w:tcW w:w="242" w:type="pct"/>
            <w:tcBorders>
              <w:top w:val="single" w:sz="8" w:space="0" w:color="auto"/>
            </w:tcBorders>
            <w:vAlign w:val="center"/>
          </w:tcPr>
          <w:p w14:paraId="70D0915B" w14:textId="77777777" w:rsidR="00460676" w:rsidRDefault="00460676" w:rsidP="00B53689">
            <w:pPr>
              <w:pStyle w:val="afffffffff2"/>
            </w:pPr>
          </w:p>
        </w:tc>
        <w:tc>
          <w:tcPr>
            <w:tcW w:w="404" w:type="pct"/>
            <w:tcBorders>
              <w:top w:val="single" w:sz="8" w:space="0" w:color="auto"/>
            </w:tcBorders>
            <w:vAlign w:val="center"/>
          </w:tcPr>
          <w:p w14:paraId="0C654B05" w14:textId="77777777" w:rsidR="00460676" w:rsidRDefault="00460676" w:rsidP="00B53689">
            <w:pPr>
              <w:pStyle w:val="afffffffff2"/>
            </w:pPr>
            <w:r>
              <w:rPr>
                <w:rFonts w:hint="eastAsia"/>
              </w:rPr>
              <w:t>数值型</w:t>
            </w:r>
          </w:p>
        </w:tc>
        <w:tc>
          <w:tcPr>
            <w:tcW w:w="404" w:type="pct"/>
            <w:tcBorders>
              <w:top w:val="single" w:sz="8" w:space="0" w:color="auto"/>
            </w:tcBorders>
            <w:vAlign w:val="center"/>
          </w:tcPr>
          <w:p w14:paraId="24FBB524" w14:textId="77777777" w:rsidR="00460676" w:rsidRDefault="00460676" w:rsidP="00B53689">
            <w:pPr>
              <w:pStyle w:val="afffffffff2"/>
            </w:pPr>
            <w:r>
              <w:rPr>
                <w:rFonts w:hint="eastAsia"/>
              </w:rPr>
              <w:t>N4</w:t>
            </w:r>
          </w:p>
        </w:tc>
        <w:tc>
          <w:tcPr>
            <w:tcW w:w="485" w:type="pct"/>
            <w:tcBorders>
              <w:top w:val="single" w:sz="8" w:space="0" w:color="auto"/>
            </w:tcBorders>
            <w:vAlign w:val="center"/>
          </w:tcPr>
          <w:p w14:paraId="6760F400" w14:textId="77777777" w:rsidR="00460676" w:rsidRDefault="00460676" w:rsidP="00B53689">
            <w:pPr>
              <w:pStyle w:val="afffffffff2"/>
            </w:pPr>
            <w:r w:rsidRPr="00676D78">
              <w:t>QX/T 697-2023</w:t>
            </w:r>
            <w:r>
              <w:rPr>
                <w:rFonts w:hint="eastAsia"/>
              </w:rPr>
              <w:t>，</w:t>
            </w:r>
            <w:r>
              <w:t>表</w:t>
            </w:r>
            <w:r>
              <w:rPr>
                <w:rFonts w:hint="eastAsia"/>
              </w:rPr>
              <w:t>B</w:t>
            </w:r>
            <w:r>
              <w:t>.</w:t>
            </w:r>
            <w:r>
              <w:rPr>
                <w:rFonts w:hint="eastAsia"/>
              </w:rPr>
              <w:t>10代码</w:t>
            </w:r>
            <w:r>
              <w:t>表</w:t>
            </w:r>
          </w:p>
        </w:tc>
        <w:tc>
          <w:tcPr>
            <w:tcW w:w="243" w:type="pct"/>
            <w:tcBorders>
              <w:top w:val="single" w:sz="8" w:space="0" w:color="auto"/>
            </w:tcBorders>
            <w:vAlign w:val="center"/>
          </w:tcPr>
          <w:p w14:paraId="0D7DA09C" w14:textId="77777777" w:rsidR="00460676" w:rsidRDefault="00460676" w:rsidP="00B53689">
            <w:pPr>
              <w:pStyle w:val="afffffffff2"/>
            </w:pPr>
          </w:p>
        </w:tc>
        <w:tc>
          <w:tcPr>
            <w:tcW w:w="236" w:type="pct"/>
            <w:tcBorders>
              <w:top w:val="single" w:sz="8" w:space="0" w:color="auto"/>
            </w:tcBorders>
          </w:tcPr>
          <w:p w14:paraId="278736C6" w14:textId="77777777" w:rsidR="00460676" w:rsidRDefault="00460676" w:rsidP="00FB186B">
            <w:pPr>
              <w:pStyle w:val="afffffffff2"/>
            </w:pPr>
          </w:p>
        </w:tc>
      </w:tr>
      <w:tr w:rsidR="00460676" w14:paraId="4F767D66" w14:textId="77777777" w:rsidTr="00B53689">
        <w:trPr>
          <w:jc w:val="center"/>
        </w:trPr>
        <w:tc>
          <w:tcPr>
            <w:tcW w:w="480" w:type="pct"/>
            <w:vAlign w:val="center"/>
          </w:tcPr>
          <w:p w14:paraId="6A7706E1" w14:textId="77777777" w:rsidR="00460676" w:rsidRDefault="00460676" w:rsidP="00B53689">
            <w:pPr>
              <w:pStyle w:val="afffffffff2"/>
            </w:pPr>
            <w:r>
              <w:rPr>
                <w:rFonts w:hint="eastAsia"/>
              </w:rPr>
              <w:t>PL.ZH.01.</w:t>
            </w:r>
            <w:r>
              <w:t>01.</w:t>
            </w:r>
            <w:r>
              <w:rPr>
                <w:rFonts w:hint="eastAsia"/>
              </w:rPr>
              <w:t>00</w:t>
            </w:r>
            <w:r>
              <w:t>2</w:t>
            </w:r>
          </w:p>
        </w:tc>
        <w:tc>
          <w:tcPr>
            <w:tcW w:w="485" w:type="pct"/>
            <w:tcBorders>
              <w:top w:val="single" w:sz="4" w:space="0" w:color="auto"/>
            </w:tcBorders>
            <w:vAlign w:val="center"/>
          </w:tcPr>
          <w:p w14:paraId="734FE770" w14:textId="77777777" w:rsidR="00460676" w:rsidRDefault="00460676" w:rsidP="00B53689">
            <w:pPr>
              <w:pStyle w:val="afffffffff2"/>
            </w:pPr>
            <w:r>
              <w:rPr>
                <w:rFonts w:hint="eastAsia"/>
              </w:rPr>
              <w:t>受害程度</w:t>
            </w:r>
          </w:p>
        </w:tc>
        <w:tc>
          <w:tcPr>
            <w:tcW w:w="485" w:type="pct"/>
            <w:vAlign w:val="center"/>
          </w:tcPr>
          <w:p w14:paraId="5B6E9DA3" w14:textId="77777777" w:rsidR="00460676" w:rsidRDefault="00460676" w:rsidP="00B53689">
            <w:pPr>
              <w:pStyle w:val="afffffffff2"/>
            </w:pPr>
            <w:r>
              <w:rPr>
                <w:rFonts w:hint="eastAsia"/>
              </w:rPr>
              <w:t>D</w:t>
            </w:r>
            <w:r>
              <w:t>egree of damage</w:t>
            </w:r>
          </w:p>
        </w:tc>
        <w:tc>
          <w:tcPr>
            <w:tcW w:w="242" w:type="pct"/>
            <w:vAlign w:val="center"/>
          </w:tcPr>
          <w:p w14:paraId="1600051B" w14:textId="77777777" w:rsidR="00460676" w:rsidRDefault="00460676" w:rsidP="00B53689">
            <w:pPr>
              <w:pStyle w:val="afffffffff2"/>
            </w:pPr>
            <w:r w:rsidRPr="00676D78">
              <w:t>V1.0</w:t>
            </w:r>
          </w:p>
        </w:tc>
        <w:tc>
          <w:tcPr>
            <w:tcW w:w="809" w:type="pct"/>
            <w:vAlign w:val="center"/>
          </w:tcPr>
          <w:p w14:paraId="19D0A69E" w14:textId="77777777" w:rsidR="00460676" w:rsidRDefault="00460676" w:rsidP="00B53689">
            <w:pPr>
              <w:pStyle w:val="afffffffff2"/>
              <w:jc w:val="both"/>
            </w:pPr>
            <w:r w:rsidRPr="00FB186B">
              <w:rPr>
                <w:rFonts w:hint="eastAsia"/>
              </w:rPr>
              <w:t>目测估算受害植株(或器官)占全部植株(或器官)的百分率。</w:t>
            </w:r>
          </w:p>
        </w:tc>
        <w:tc>
          <w:tcPr>
            <w:tcW w:w="485" w:type="pct"/>
            <w:vAlign w:val="center"/>
          </w:tcPr>
          <w:p w14:paraId="7494ABA6" w14:textId="77777777" w:rsidR="00460676" w:rsidRDefault="00460676" w:rsidP="00B53689">
            <w:pPr>
              <w:pStyle w:val="afffffffff2"/>
            </w:pPr>
            <w:r w:rsidRPr="00676D78">
              <w:rPr>
                <w:rFonts w:hint="eastAsia"/>
              </w:rPr>
              <w:t>QX/T 697-2023，A.</w:t>
            </w:r>
            <w:r>
              <w:t>30</w:t>
            </w:r>
          </w:p>
        </w:tc>
        <w:tc>
          <w:tcPr>
            <w:tcW w:w="242" w:type="pct"/>
            <w:vAlign w:val="center"/>
          </w:tcPr>
          <w:p w14:paraId="0689FE9D" w14:textId="77777777" w:rsidR="00460676" w:rsidRDefault="00460676" w:rsidP="00B53689">
            <w:pPr>
              <w:pStyle w:val="afffffffff2"/>
            </w:pPr>
          </w:p>
        </w:tc>
        <w:tc>
          <w:tcPr>
            <w:tcW w:w="404" w:type="pct"/>
            <w:vAlign w:val="center"/>
          </w:tcPr>
          <w:p w14:paraId="76F97186" w14:textId="77777777" w:rsidR="00460676" w:rsidRDefault="00460676" w:rsidP="00B53689">
            <w:pPr>
              <w:pStyle w:val="afffffffff2"/>
            </w:pPr>
            <w:r>
              <w:rPr>
                <w:rFonts w:hint="eastAsia"/>
              </w:rPr>
              <w:t>数值型</w:t>
            </w:r>
          </w:p>
        </w:tc>
        <w:tc>
          <w:tcPr>
            <w:tcW w:w="404" w:type="pct"/>
            <w:vAlign w:val="center"/>
          </w:tcPr>
          <w:p w14:paraId="5A850D20" w14:textId="77777777" w:rsidR="00460676" w:rsidRDefault="00460676" w:rsidP="00B53689">
            <w:pPr>
              <w:pStyle w:val="afffffffff2"/>
            </w:pPr>
            <w:r>
              <w:rPr>
                <w:rFonts w:hint="eastAsia"/>
              </w:rPr>
              <w:t>N2</w:t>
            </w:r>
          </w:p>
        </w:tc>
        <w:tc>
          <w:tcPr>
            <w:tcW w:w="485" w:type="pct"/>
            <w:vAlign w:val="center"/>
          </w:tcPr>
          <w:p w14:paraId="3D5570BF" w14:textId="77777777" w:rsidR="00460676" w:rsidRDefault="00460676" w:rsidP="00B53689">
            <w:pPr>
              <w:pStyle w:val="afffffffff2"/>
            </w:pPr>
            <w:r>
              <w:rPr>
                <w:rFonts w:hint="eastAsia"/>
              </w:rPr>
              <w:t>0</w:t>
            </w:r>
            <w:r>
              <w:rPr>
                <w:rFonts w:ascii="Times New Roman"/>
                <w:color w:val="0C0C0C"/>
                <w:szCs w:val="18"/>
              </w:rPr>
              <w:t>~</w:t>
            </w:r>
            <w:r>
              <w:rPr>
                <w:rFonts w:hint="eastAsia"/>
              </w:rPr>
              <w:t>100</w:t>
            </w:r>
          </w:p>
        </w:tc>
        <w:tc>
          <w:tcPr>
            <w:tcW w:w="243" w:type="pct"/>
            <w:vAlign w:val="center"/>
          </w:tcPr>
          <w:p w14:paraId="11D32D5A" w14:textId="77777777" w:rsidR="00460676" w:rsidRDefault="00460676" w:rsidP="00B53689">
            <w:pPr>
              <w:pStyle w:val="afffffffff2"/>
            </w:pPr>
            <w:r>
              <w:rPr>
                <w:rFonts w:hint="eastAsia"/>
              </w:rPr>
              <w:t>%</w:t>
            </w:r>
          </w:p>
        </w:tc>
        <w:tc>
          <w:tcPr>
            <w:tcW w:w="236" w:type="pct"/>
          </w:tcPr>
          <w:p w14:paraId="6D7F80A0" w14:textId="77777777" w:rsidR="00460676" w:rsidRDefault="00460676" w:rsidP="00676D78">
            <w:pPr>
              <w:pStyle w:val="afffffffff2"/>
            </w:pPr>
          </w:p>
        </w:tc>
      </w:tr>
      <w:tr w:rsidR="00460676" w14:paraId="626856C3" w14:textId="77777777" w:rsidTr="00B53689">
        <w:trPr>
          <w:jc w:val="center"/>
        </w:trPr>
        <w:tc>
          <w:tcPr>
            <w:tcW w:w="480" w:type="pct"/>
            <w:vAlign w:val="center"/>
          </w:tcPr>
          <w:p w14:paraId="0FB594E3" w14:textId="77777777" w:rsidR="00460676" w:rsidRDefault="00460676" w:rsidP="00B53689">
            <w:pPr>
              <w:pStyle w:val="afffffffff2"/>
            </w:pPr>
            <w:r w:rsidRPr="00BB5559">
              <w:t>PL.ZH.01.01.00</w:t>
            </w:r>
            <w:r>
              <w:t>3</w:t>
            </w:r>
          </w:p>
        </w:tc>
        <w:tc>
          <w:tcPr>
            <w:tcW w:w="485" w:type="pct"/>
            <w:vAlign w:val="center"/>
          </w:tcPr>
          <w:p w14:paraId="441D9258" w14:textId="77777777" w:rsidR="00460676" w:rsidRDefault="00460676" w:rsidP="00B53689">
            <w:pPr>
              <w:pStyle w:val="afffffffff2"/>
            </w:pPr>
            <w:r>
              <w:rPr>
                <w:rFonts w:hint="eastAsia"/>
              </w:rPr>
              <w:t>受灾面积</w:t>
            </w:r>
          </w:p>
        </w:tc>
        <w:tc>
          <w:tcPr>
            <w:tcW w:w="485" w:type="pct"/>
            <w:vAlign w:val="center"/>
          </w:tcPr>
          <w:p w14:paraId="3D84178E" w14:textId="77777777" w:rsidR="00460676" w:rsidRDefault="00460676" w:rsidP="00B53689">
            <w:pPr>
              <w:pStyle w:val="afffffffff2"/>
            </w:pPr>
            <w:r>
              <w:rPr>
                <w:rFonts w:hint="eastAsia"/>
              </w:rPr>
              <w:t>A</w:t>
            </w:r>
            <w:r>
              <w:t>rea affected by disaster</w:t>
            </w:r>
          </w:p>
        </w:tc>
        <w:tc>
          <w:tcPr>
            <w:tcW w:w="242" w:type="pct"/>
            <w:vAlign w:val="center"/>
          </w:tcPr>
          <w:p w14:paraId="01599BF0" w14:textId="77777777" w:rsidR="00460676" w:rsidRDefault="00460676" w:rsidP="00B53689">
            <w:pPr>
              <w:pStyle w:val="afffffffff2"/>
            </w:pPr>
            <w:r w:rsidRPr="00676D78">
              <w:t>V1.0</w:t>
            </w:r>
          </w:p>
        </w:tc>
        <w:tc>
          <w:tcPr>
            <w:tcW w:w="809" w:type="pct"/>
            <w:vAlign w:val="center"/>
          </w:tcPr>
          <w:p w14:paraId="65C000C8" w14:textId="77777777" w:rsidR="00460676" w:rsidRDefault="00460676" w:rsidP="00B53689">
            <w:pPr>
              <w:pStyle w:val="afffffffff2"/>
              <w:jc w:val="both"/>
            </w:pPr>
            <w:r w:rsidRPr="00275D72">
              <w:rPr>
                <w:rFonts w:hint="eastAsia"/>
              </w:rPr>
              <w:t>因自然灾害导致农作物产量比常年减少一成及以上的农作物播种面积。</w:t>
            </w:r>
          </w:p>
        </w:tc>
        <w:tc>
          <w:tcPr>
            <w:tcW w:w="485" w:type="pct"/>
            <w:vAlign w:val="center"/>
          </w:tcPr>
          <w:p w14:paraId="11EAD426" w14:textId="77777777" w:rsidR="00460676" w:rsidRDefault="00460676" w:rsidP="00B53689">
            <w:pPr>
              <w:pStyle w:val="afffffffff2"/>
            </w:pPr>
            <w:r w:rsidRPr="00676D78">
              <w:rPr>
                <w:rFonts w:hint="eastAsia"/>
              </w:rPr>
              <w:t>QX/T 697-2023，A.</w:t>
            </w:r>
            <w:r>
              <w:t>31</w:t>
            </w:r>
          </w:p>
        </w:tc>
        <w:tc>
          <w:tcPr>
            <w:tcW w:w="242" w:type="pct"/>
            <w:vAlign w:val="center"/>
          </w:tcPr>
          <w:p w14:paraId="78D96C6D" w14:textId="77777777" w:rsidR="00460676" w:rsidRDefault="00460676" w:rsidP="00B53689">
            <w:pPr>
              <w:pStyle w:val="afffffffff2"/>
            </w:pPr>
          </w:p>
        </w:tc>
        <w:tc>
          <w:tcPr>
            <w:tcW w:w="404" w:type="pct"/>
            <w:vAlign w:val="center"/>
          </w:tcPr>
          <w:p w14:paraId="48217B65" w14:textId="77777777" w:rsidR="00460676" w:rsidRDefault="00460676" w:rsidP="00B53689">
            <w:pPr>
              <w:pStyle w:val="afffffffff2"/>
            </w:pPr>
            <w:r>
              <w:rPr>
                <w:rFonts w:hint="eastAsia"/>
              </w:rPr>
              <w:t>数值</w:t>
            </w:r>
            <w:r>
              <w:t>型</w:t>
            </w:r>
          </w:p>
        </w:tc>
        <w:tc>
          <w:tcPr>
            <w:tcW w:w="404" w:type="pct"/>
            <w:vAlign w:val="center"/>
          </w:tcPr>
          <w:p w14:paraId="4787BDD0" w14:textId="77777777" w:rsidR="00460676" w:rsidRDefault="00460676" w:rsidP="00B53689">
            <w:pPr>
              <w:pStyle w:val="afffffffff2"/>
            </w:pPr>
            <w:r>
              <w:rPr>
                <w:rFonts w:hint="eastAsia"/>
              </w:rPr>
              <w:t>N</w:t>
            </w:r>
            <w:r>
              <w:t>..10,</w:t>
            </w:r>
            <w:r>
              <w:rPr>
                <w:rFonts w:hint="eastAsia"/>
              </w:rPr>
              <w:t>1</w:t>
            </w:r>
          </w:p>
        </w:tc>
        <w:tc>
          <w:tcPr>
            <w:tcW w:w="485" w:type="pct"/>
            <w:vAlign w:val="center"/>
          </w:tcPr>
          <w:p w14:paraId="3D89B286" w14:textId="77777777" w:rsidR="00460676" w:rsidRPr="00BB5559" w:rsidRDefault="00460676" w:rsidP="00B53689">
            <w:pPr>
              <w:pStyle w:val="afffffffff2"/>
              <w:rPr>
                <w:rFonts w:hAnsi="宋体"/>
              </w:rPr>
            </w:pPr>
            <w:r w:rsidRPr="00BB5559">
              <w:rPr>
                <w:rFonts w:hAnsi="宋体"/>
              </w:rPr>
              <w:t>≥0</w:t>
            </w:r>
          </w:p>
        </w:tc>
        <w:tc>
          <w:tcPr>
            <w:tcW w:w="243" w:type="pct"/>
            <w:vAlign w:val="center"/>
          </w:tcPr>
          <w:p w14:paraId="66928FFA" w14:textId="77777777" w:rsidR="00460676" w:rsidRDefault="00460676" w:rsidP="00B53689">
            <w:pPr>
              <w:pStyle w:val="afffffffff2"/>
            </w:pPr>
            <w:r>
              <w:rPr>
                <w:rFonts w:hAnsi="宋体" w:cs="宋体" w:hint="eastAsia"/>
                <w:color w:val="000000"/>
                <w:szCs w:val="18"/>
              </w:rPr>
              <w:t>hm</w:t>
            </w:r>
            <w:r>
              <w:rPr>
                <w:rFonts w:hAnsi="宋体" w:cs="宋体" w:hint="eastAsia"/>
                <w:color w:val="000000"/>
                <w:szCs w:val="18"/>
                <w:vertAlign w:val="superscript"/>
              </w:rPr>
              <w:t>2</w:t>
            </w:r>
          </w:p>
        </w:tc>
        <w:tc>
          <w:tcPr>
            <w:tcW w:w="236" w:type="pct"/>
          </w:tcPr>
          <w:p w14:paraId="1FAA46BC" w14:textId="77777777" w:rsidR="00460676" w:rsidRDefault="00460676" w:rsidP="00676D78">
            <w:pPr>
              <w:pStyle w:val="afffffffff2"/>
            </w:pPr>
          </w:p>
        </w:tc>
      </w:tr>
      <w:tr w:rsidR="00460676" w14:paraId="4B852051" w14:textId="77777777" w:rsidTr="00460676">
        <w:trPr>
          <w:jc w:val="center"/>
        </w:trPr>
        <w:tc>
          <w:tcPr>
            <w:tcW w:w="480" w:type="pct"/>
            <w:vAlign w:val="center"/>
          </w:tcPr>
          <w:p w14:paraId="57D56715" w14:textId="77777777" w:rsidR="00460676" w:rsidRDefault="00460676" w:rsidP="00676D78">
            <w:pPr>
              <w:pStyle w:val="afffffffff2"/>
            </w:pPr>
            <w:r>
              <w:rPr>
                <w:rFonts w:hint="eastAsia"/>
              </w:rPr>
              <w:t>……</w:t>
            </w:r>
          </w:p>
        </w:tc>
        <w:tc>
          <w:tcPr>
            <w:tcW w:w="485" w:type="pct"/>
            <w:vAlign w:val="center"/>
          </w:tcPr>
          <w:p w14:paraId="30E06E37" w14:textId="77777777" w:rsidR="00460676" w:rsidRDefault="00460676" w:rsidP="00676D78">
            <w:pPr>
              <w:pStyle w:val="afffffffff2"/>
            </w:pPr>
            <w:r>
              <w:rPr>
                <w:rFonts w:hint="eastAsia"/>
              </w:rPr>
              <w:t>……</w:t>
            </w:r>
          </w:p>
        </w:tc>
        <w:tc>
          <w:tcPr>
            <w:tcW w:w="485" w:type="pct"/>
          </w:tcPr>
          <w:p w14:paraId="2CF108CD" w14:textId="77777777" w:rsidR="00460676" w:rsidRDefault="00460676" w:rsidP="00676D78">
            <w:pPr>
              <w:pStyle w:val="afffffffff2"/>
            </w:pPr>
          </w:p>
        </w:tc>
        <w:tc>
          <w:tcPr>
            <w:tcW w:w="242" w:type="pct"/>
          </w:tcPr>
          <w:p w14:paraId="238CBA16" w14:textId="77777777" w:rsidR="00460676" w:rsidRDefault="00460676" w:rsidP="00676D78">
            <w:pPr>
              <w:pStyle w:val="afffffffff2"/>
            </w:pPr>
          </w:p>
        </w:tc>
        <w:tc>
          <w:tcPr>
            <w:tcW w:w="809" w:type="pct"/>
            <w:vAlign w:val="center"/>
          </w:tcPr>
          <w:p w14:paraId="68CB931D" w14:textId="77777777" w:rsidR="00460676" w:rsidRDefault="00460676" w:rsidP="00676D78">
            <w:pPr>
              <w:pStyle w:val="afffffffff2"/>
            </w:pPr>
          </w:p>
        </w:tc>
        <w:tc>
          <w:tcPr>
            <w:tcW w:w="485" w:type="pct"/>
            <w:vAlign w:val="center"/>
          </w:tcPr>
          <w:p w14:paraId="64D7B76B" w14:textId="77777777" w:rsidR="00460676" w:rsidRDefault="00460676" w:rsidP="00676D78">
            <w:pPr>
              <w:pStyle w:val="afffffffff2"/>
            </w:pPr>
          </w:p>
        </w:tc>
        <w:tc>
          <w:tcPr>
            <w:tcW w:w="242" w:type="pct"/>
          </w:tcPr>
          <w:p w14:paraId="42A475B0" w14:textId="77777777" w:rsidR="00460676" w:rsidRDefault="00460676" w:rsidP="00676D78">
            <w:pPr>
              <w:pStyle w:val="afffffffff2"/>
            </w:pPr>
          </w:p>
        </w:tc>
        <w:tc>
          <w:tcPr>
            <w:tcW w:w="404" w:type="pct"/>
          </w:tcPr>
          <w:p w14:paraId="3A43B768" w14:textId="77777777" w:rsidR="00460676" w:rsidRDefault="00460676" w:rsidP="00676D78">
            <w:pPr>
              <w:pStyle w:val="afffffffff2"/>
            </w:pPr>
          </w:p>
        </w:tc>
        <w:tc>
          <w:tcPr>
            <w:tcW w:w="404" w:type="pct"/>
          </w:tcPr>
          <w:p w14:paraId="52DFDBC9" w14:textId="77777777" w:rsidR="00460676" w:rsidRDefault="00460676" w:rsidP="00676D78">
            <w:pPr>
              <w:pStyle w:val="afffffffff2"/>
            </w:pPr>
          </w:p>
        </w:tc>
        <w:tc>
          <w:tcPr>
            <w:tcW w:w="485" w:type="pct"/>
          </w:tcPr>
          <w:p w14:paraId="70FF810A" w14:textId="77777777" w:rsidR="00460676" w:rsidRDefault="00460676" w:rsidP="00676D78">
            <w:pPr>
              <w:pStyle w:val="afffffffff2"/>
            </w:pPr>
          </w:p>
        </w:tc>
        <w:tc>
          <w:tcPr>
            <w:tcW w:w="243" w:type="pct"/>
          </w:tcPr>
          <w:p w14:paraId="1506405E" w14:textId="77777777" w:rsidR="00460676" w:rsidRDefault="00460676" w:rsidP="00676D78">
            <w:pPr>
              <w:pStyle w:val="afffffffff2"/>
            </w:pPr>
          </w:p>
        </w:tc>
        <w:tc>
          <w:tcPr>
            <w:tcW w:w="236" w:type="pct"/>
          </w:tcPr>
          <w:p w14:paraId="2BE000A2" w14:textId="77777777" w:rsidR="00460676" w:rsidRDefault="00460676" w:rsidP="00676D78">
            <w:pPr>
              <w:pStyle w:val="afffffffff2"/>
            </w:pPr>
          </w:p>
        </w:tc>
      </w:tr>
    </w:tbl>
    <w:p w14:paraId="4D35989E" w14:textId="77777777" w:rsidR="00F84791" w:rsidRDefault="00F84791" w:rsidP="00F84791">
      <w:pPr>
        <w:pStyle w:val="affff6"/>
        <w:ind w:firstLine="420"/>
      </w:pPr>
    </w:p>
    <w:p w14:paraId="1C2CD365" w14:textId="77777777" w:rsidR="00F84791" w:rsidRDefault="00F84791" w:rsidP="00F84791">
      <w:pPr>
        <w:pStyle w:val="affff6"/>
        <w:ind w:firstLine="420"/>
        <w:sectPr w:rsidR="00F84791" w:rsidSect="00F84791">
          <w:pgSz w:w="11906" w:h="16838" w:code="9"/>
          <w:pgMar w:top="1871" w:right="1134" w:bottom="1134" w:left="1134" w:header="1418" w:footer="1134" w:gutter="284"/>
          <w:cols w:space="425"/>
          <w:formProt w:val="0"/>
          <w:docGrid w:type="lines" w:linePitch="312"/>
        </w:sectPr>
      </w:pPr>
    </w:p>
    <w:p w14:paraId="4AEBE67C" w14:textId="77777777" w:rsidR="00F84791" w:rsidRDefault="00F84791" w:rsidP="00F84791">
      <w:pPr>
        <w:pStyle w:val="affffd"/>
        <w:spacing w:before="124" w:after="156"/>
      </w:pPr>
      <w:bookmarkStart w:id="112" w:name="_Toc226207554"/>
      <w:bookmarkStart w:id="113" w:name="BookMark6"/>
      <w:bookmarkEnd w:id="108"/>
      <w:r w:rsidRPr="00F84791">
        <w:rPr>
          <w:rFonts w:hint="eastAsia"/>
          <w:spacing w:val="105"/>
        </w:rPr>
        <w:lastRenderedPageBreak/>
        <w:t>参考文</w:t>
      </w:r>
      <w:r>
        <w:rPr>
          <w:rFonts w:hint="eastAsia"/>
        </w:rPr>
        <w:t>献</w:t>
      </w:r>
      <w:bookmarkEnd w:id="112"/>
    </w:p>
    <w:p w14:paraId="56F60880" w14:textId="5E09341C" w:rsidR="00A77C76" w:rsidRDefault="00A77C76" w:rsidP="00A77C76">
      <w:pPr>
        <w:pStyle w:val="affff6"/>
        <w:ind w:firstLine="420"/>
      </w:pPr>
      <w:r>
        <w:rPr>
          <w:rFonts w:hint="eastAsia"/>
        </w:rPr>
        <w:t>[</w:t>
      </w:r>
      <w:r>
        <w:t>1]</w:t>
      </w:r>
      <w:r>
        <w:rPr>
          <w:rFonts w:hint="eastAsia"/>
        </w:rPr>
        <w:t xml:space="preserve"> </w:t>
      </w:r>
      <w:r>
        <w:t xml:space="preserve"> GB/T 18391.1</w:t>
      </w:r>
      <w:r>
        <w:rPr>
          <w:rFonts w:hint="eastAsia"/>
        </w:rPr>
        <w:t>—2</w:t>
      </w:r>
      <w:r>
        <w:t xml:space="preserve">009  </w:t>
      </w:r>
      <w:r>
        <w:rPr>
          <w:rFonts w:hint="eastAsia"/>
        </w:rPr>
        <w:t>信息</w:t>
      </w:r>
      <w:r>
        <w:t>技术</w:t>
      </w:r>
      <w:r>
        <w:rPr>
          <w:rFonts w:hint="eastAsia"/>
        </w:rPr>
        <w:t xml:space="preserve"> 元数据</w:t>
      </w:r>
      <w:r>
        <w:t>注册系统（</w:t>
      </w:r>
      <w:r>
        <w:rPr>
          <w:rFonts w:hint="eastAsia"/>
        </w:rPr>
        <w:t>MDR</w:t>
      </w:r>
      <w:r>
        <w:t>）</w:t>
      </w:r>
      <w:r w:rsidR="00B53689">
        <w:rPr>
          <w:rFonts w:hint="eastAsia"/>
        </w:rPr>
        <w:t xml:space="preserve"> </w:t>
      </w:r>
      <w:r>
        <w:rPr>
          <w:rFonts w:hint="eastAsia"/>
        </w:rPr>
        <w:t>第</w:t>
      </w:r>
      <w:r>
        <w:t>1</w:t>
      </w:r>
      <w:r>
        <w:rPr>
          <w:rFonts w:hint="eastAsia"/>
        </w:rPr>
        <w:t>部分</w:t>
      </w:r>
      <w:r w:rsidRPr="00A77C76">
        <w:rPr>
          <w:rFonts w:hint="eastAsia"/>
        </w:rPr>
        <w:t>：</w:t>
      </w:r>
      <w:r>
        <w:rPr>
          <w:rFonts w:hint="eastAsia"/>
        </w:rPr>
        <w:t>框架</w:t>
      </w:r>
    </w:p>
    <w:p w14:paraId="37B0EE18" w14:textId="222103DE" w:rsidR="00A77C76" w:rsidRDefault="00A77C76" w:rsidP="00A77C76">
      <w:pPr>
        <w:pStyle w:val="affff6"/>
        <w:ind w:firstLine="420"/>
      </w:pPr>
      <w:r>
        <w:t>[</w:t>
      </w:r>
      <w:r>
        <w:rPr>
          <w:rFonts w:hint="eastAsia"/>
        </w:rPr>
        <w:t>2</w:t>
      </w:r>
      <w:r>
        <w:t>]  GB/T 18391.3</w:t>
      </w:r>
      <w:r>
        <w:t>—</w:t>
      </w:r>
      <w:r>
        <w:t xml:space="preserve">2009  </w:t>
      </w:r>
      <w:r>
        <w:rPr>
          <w:rFonts w:hint="eastAsia"/>
        </w:rPr>
        <w:t>信息</w:t>
      </w:r>
      <w:r>
        <w:t>技术</w:t>
      </w:r>
      <w:r>
        <w:rPr>
          <w:rFonts w:hint="eastAsia"/>
        </w:rPr>
        <w:t xml:space="preserve"> 元数据</w:t>
      </w:r>
      <w:r>
        <w:t>注册系统（</w:t>
      </w:r>
      <w:r>
        <w:rPr>
          <w:rFonts w:hint="eastAsia"/>
        </w:rPr>
        <w:t>MDR</w:t>
      </w:r>
      <w:r>
        <w:t>）</w:t>
      </w:r>
      <w:r w:rsidR="00B53689">
        <w:rPr>
          <w:rFonts w:hint="eastAsia"/>
        </w:rPr>
        <w:t xml:space="preserve"> </w:t>
      </w:r>
      <w:r>
        <w:rPr>
          <w:rFonts w:hint="eastAsia"/>
        </w:rPr>
        <w:t>第</w:t>
      </w:r>
      <w:r>
        <w:t>3</w:t>
      </w:r>
      <w:r>
        <w:rPr>
          <w:rFonts w:hint="eastAsia"/>
        </w:rPr>
        <w:t>部分</w:t>
      </w:r>
      <w:r w:rsidRPr="00A77C76">
        <w:rPr>
          <w:rFonts w:hint="eastAsia"/>
        </w:rPr>
        <w:t>：</w:t>
      </w:r>
      <w:r>
        <w:rPr>
          <w:rFonts w:hint="eastAsia"/>
        </w:rPr>
        <w:t>注册系统元模型与基本属性</w:t>
      </w:r>
    </w:p>
    <w:p w14:paraId="19AACF29" w14:textId="679E327D" w:rsidR="00A77C76" w:rsidRDefault="00A77C76" w:rsidP="00A77C76">
      <w:pPr>
        <w:pStyle w:val="affff6"/>
        <w:ind w:firstLine="420"/>
      </w:pPr>
      <w:r>
        <w:t>[</w:t>
      </w:r>
      <w:r>
        <w:rPr>
          <w:rFonts w:hint="eastAsia"/>
        </w:rPr>
        <w:t>3</w:t>
      </w:r>
      <w:r>
        <w:t xml:space="preserve">]  </w:t>
      </w:r>
      <w:r w:rsidRPr="001F126A">
        <w:rPr>
          <w:rFonts w:hint="eastAsia"/>
        </w:rPr>
        <w:t>GB/T 18391.4</w:t>
      </w:r>
      <w:r w:rsidRPr="00A77C76">
        <w:rPr>
          <w:rFonts w:hint="eastAsia"/>
        </w:rPr>
        <w:t>—</w:t>
      </w:r>
      <w:r w:rsidRPr="001F126A">
        <w:rPr>
          <w:rFonts w:hint="eastAsia"/>
        </w:rPr>
        <w:t>2009</w:t>
      </w:r>
      <w:r>
        <w:t xml:space="preserve"> </w:t>
      </w:r>
      <w:r w:rsidRPr="001F126A">
        <w:rPr>
          <w:rFonts w:hint="eastAsia"/>
        </w:rPr>
        <w:t xml:space="preserve"> 信息技术 元数据注册系统（MDR）</w:t>
      </w:r>
      <w:r w:rsidR="00B53689">
        <w:rPr>
          <w:rFonts w:hint="eastAsia"/>
        </w:rPr>
        <w:t xml:space="preserve"> </w:t>
      </w:r>
      <w:r w:rsidRPr="001F126A">
        <w:rPr>
          <w:rFonts w:hint="eastAsia"/>
        </w:rPr>
        <w:t>第4部分：数据定义的形成</w:t>
      </w:r>
    </w:p>
    <w:p w14:paraId="48DA1376" w14:textId="3B03D341" w:rsidR="00A77C76" w:rsidRDefault="00A77C76" w:rsidP="00A77C76">
      <w:pPr>
        <w:pStyle w:val="affff6"/>
        <w:ind w:firstLine="420"/>
      </w:pPr>
      <w:r w:rsidRPr="001F126A">
        <w:rPr>
          <w:rFonts w:hint="eastAsia"/>
        </w:rPr>
        <w:t>[4]</w:t>
      </w:r>
      <w:r>
        <w:rPr>
          <w:rFonts w:hint="eastAsia"/>
        </w:rPr>
        <w:t xml:space="preserve"> </w:t>
      </w:r>
      <w:r>
        <w:t xml:space="preserve"> </w:t>
      </w:r>
      <w:r w:rsidRPr="008B4847">
        <w:rPr>
          <w:rFonts w:hint="eastAsia"/>
        </w:rPr>
        <w:t>GB/T 18391.5</w:t>
      </w:r>
      <w:r w:rsidRPr="00A77C76">
        <w:rPr>
          <w:rFonts w:hint="eastAsia"/>
        </w:rPr>
        <w:t>—</w:t>
      </w:r>
      <w:r w:rsidRPr="008B4847">
        <w:rPr>
          <w:rFonts w:hint="eastAsia"/>
        </w:rPr>
        <w:t xml:space="preserve">2009 </w:t>
      </w:r>
      <w:r>
        <w:t xml:space="preserve"> </w:t>
      </w:r>
      <w:r w:rsidRPr="008B4847">
        <w:rPr>
          <w:rFonts w:hint="eastAsia"/>
        </w:rPr>
        <w:t>信息技术 元数据注册系统（MDR）</w:t>
      </w:r>
      <w:r w:rsidR="00B53689">
        <w:rPr>
          <w:rFonts w:hint="eastAsia"/>
        </w:rPr>
        <w:t xml:space="preserve"> </w:t>
      </w:r>
      <w:r w:rsidRPr="008B4847">
        <w:rPr>
          <w:rFonts w:hint="eastAsia"/>
        </w:rPr>
        <w:t>第5部分：命名和标识原则</w:t>
      </w:r>
    </w:p>
    <w:p w14:paraId="71297F37" w14:textId="77777777" w:rsidR="00A77C76" w:rsidRDefault="00A77C76" w:rsidP="00A77C76">
      <w:pPr>
        <w:pStyle w:val="affff6"/>
        <w:ind w:firstLine="420"/>
      </w:pPr>
      <w:r>
        <w:rPr>
          <w:rFonts w:hint="eastAsia"/>
        </w:rPr>
        <w:t xml:space="preserve">[5] </w:t>
      </w:r>
      <w:r>
        <w:t xml:space="preserve"> </w:t>
      </w:r>
      <w:r w:rsidRPr="00C56092">
        <w:rPr>
          <w:rFonts w:hint="eastAsia"/>
        </w:rPr>
        <w:t>GB/T 19488.1</w:t>
      </w:r>
      <w:r w:rsidRPr="00A77C76">
        <w:rPr>
          <w:rFonts w:hint="eastAsia"/>
        </w:rPr>
        <w:t>—</w:t>
      </w:r>
      <w:r w:rsidRPr="00C56092">
        <w:rPr>
          <w:rFonts w:hint="eastAsia"/>
        </w:rPr>
        <w:t xml:space="preserve">2004 </w:t>
      </w:r>
      <w:r>
        <w:t xml:space="preserve"> </w:t>
      </w:r>
      <w:r w:rsidRPr="00C56092">
        <w:rPr>
          <w:rFonts w:hint="eastAsia"/>
        </w:rPr>
        <w:t>电子政务数据元 第1部分</w:t>
      </w:r>
      <w:r w:rsidRPr="00A77C76">
        <w:rPr>
          <w:rFonts w:hint="eastAsia"/>
        </w:rPr>
        <w:t>：</w:t>
      </w:r>
      <w:r w:rsidRPr="00C56092">
        <w:rPr>
          <w:rFonts w:hint="eastAsia"/>
        </w:rPr>
        <w:t>设计和管理规范</w:t>
      </w:r>
    </w:p>
    <w:p w14:paraId="600249A7" w14:textId="77777777" w:rsidR="00A77C76" w:rsidRDefault="00A77C76" w:rsidP="00A77C76">
      <w:pPr>
        <w:pStyle w:val="affff6"/>
        <w:ind w:firstLine="420"/>
      </w:pPr>
      <w:r>
        <w:rPr>
          <w:rFonts w:hint="eastAsia"/>
        </w:rPr>
        <w:t xml:space="preserve">[6] </w:t>
      </w:r>
      <w:r>
        <w:t xml:space="preserve"> </w:t>
      </w:r>
      <w:r>
        <w:rPr>
          <w:rFonts w:hint="eastAsia"/>
        </w:rPr>
        <w:t>GB/T 14946.1</w:t>
      </w:r>
      <w:r w:rsidRPr="00A77C76">
        <w:rPr>
          <w:rFonts w:hint="eastAsia"/>
        </w:rPr>
        <w:t>—</w:t>
      </w:r>
      <w:r>
        <w:rPr>
          <w:rFonts w:hint="eastAsia"/>
        </w:rPr>
        <w:t xml:space="preserve">2019 </w:t>
      </w:r>
      <w:r>
        <w:t xml:space="preserve"> </w:t>
      </w:r>
      <w:r w:rsidRPr="00074200">
        <w:rPr>
          <w:rFonts w:hint="eastAsia"/>
        </w:rPr>
        <w:t>全国组织、干部、人事管理信息 第1部分：数据元</w:t>
      </w:r>
    </w:p>
    <w:p w14:paraId="52D0826E" w14:textId="77777777" w:rsidR="00A77C76" w:rsidRDefault="00A77C76" w:rsidP="00A77C76">
      <w:pPr>
        <w:pStyle w:val="affff6"/>
        <w:ind w:firstLine="420"/>
      </w:pPr>
      <w:r>
        <w:t>[7]</w:t>
      </w:r>
      <w:r>
        <w:rPr>
          <w:rFonts w:hint="eastAsia"/>
        </w:rPr>
        <w:t xml:space="preserve"> </w:t>
      </w:r>
      <w:r>
        <w:t xml:space="preserve"> GB</w:t>
      </w:r>
      <w:r>
        <w:rPr>
          <w:rFonts w:hint="eastAsia"/>
        </w:rPr>
        <w:t xml:space="preserve">/T </w:t>
      </w:r>
      <w:r>
        <w:t>4</w:t>
      </w:r>
      <w:r>
        <w:rPr>
          <w:rFonts w:hint="eastAsia"/>
        </w:rPr>
        <w:t>5</w:t>
      </w:r>
      <w:r>
        <w:t>42</w:t>
      </w:r>
      <w:r>
        <w:rPr>
          <w:rFonts w:hint="eastAsia"/>
        </w:rPr>
        <w:t>3</w:t>
      </w:r>
      <w:r w:rsidRPr="00A77C76">
        <w:rPr>
          <w:rFonts w:hint="eastAsia"/>
        </w:rPr>
        <w:t>—</w:t>
      </w:r>
      <w:r>
        <w:rPr>
          <w:rFonts w:hint="eastAsia"/>
        </w:rPr>
        <w:t>202</w:t>
      </w:r>
      <w:r>
        <w:t>5</w:t>
      </w:r>
      <w:r>
        <w:rPr>
          <w:rFonts w:hint="eastAsia"/>
        </w:rPr>
        <w:t xml:space="preserve"> </w:t>
      </w:r>
      <w:r>
        <w:t xml:space="preserve"> </w:t>
      </w:r>
      <w:r>
        <w:rPr>
          <w:rFonts w:hint="eastAsia"/>
        </w:rPr>
        <w:t>气象数据元 总则</w:t>
      </w:r>
    </w:p>
    <w:p w14:paraId="24288BFB" w14:textId="77777777" w:rsidR="00A77C76" w:rsidRDefault="00A77C76" w:rsidP="00A77C76">
      <w:pPr>
        <w:pStyle w:val="affff6"/>
        <w:ind w:firstLine="420"/>
      </w:pPr>
      <w:r>
        <w:t xml:space="preserve">[8] </w:t>
      </w:r>
      <w:r>
        <w:rPr>
          <w:rFonts w:hint="eastAsia"/>
        </w:rPr>
        <w:t xml:space="preserve"> </w:t>
      </w:r>
      <w:r w:rsidRPr="00C56092">
        <w:rPr>
          <w:rFonts w:hint="eastAsia"/>
        </w:rPr>
        <w:t>GB/T 37948</w:t>
      </w:r>
      <w:r w:rsidRPr="00A77C76">
        <w:rPr>
          <w:rFonts w:hint="eastAsia"/>
        </w:rPr>
        <w:t>—</w:t>
      </w:r>
      <w:r w:rsidRPr="00C56092">
        <w:rPr>
          <w:rFonts w:hint="eastAsia"/>
        </w:rPr>
        <w:t xml:space="preserve">2019 </w:t>
      </w:r>
      <w:r>
        <w:t xml:space="preserve"> </w:t>
      </w:r>
      <w:r w:rsidRPr="00C56092">
        <w:rPr>
          <w:rFonts w:hint="eastAsia"/>
        </w:rPr>
        <w:t>军民通用资源 数据元编制要求</w:t>
      </w:r>
    </w:p>
    <w:p w14:paraId="428EE3BE" w14:textId="77777777" w:rsidR="00E25882" w:rsidRDefault="00A77C76" w:rsidP="00A77C76">
      <w:pPr>
        <w:pStyle w:val="affff6"/>
        <w:ind w:firstLine="420"/>
      </w:pPr>
      <w:r>
        <w:rPr>
          <w:rFonts w:hint="eastAsia"/>
        </w:rPr>
        <w:t>[</w:t>
      </w:r>
      <w:r>
        <w:t>9]</w:t>
      </w:r>
      <w:r>
        <w:rPr>
          <w:rFonts w:hint="eastAsia"/>
        </w:rPr>
        <w:t xml:space="preserve"> </w:t>
      </w:r>
      <w:r>
        <w:t xml:space="preserve"> </w:t>
      </w:r>
      <w:r w:rsidR="00E25882" w:rsidRPr="00A77C76">
        <w:rPr>
          <w:rFonts w:hint="eastAsia"/>
        </w:rPr>
        <w:t xml:space="preserve">GB/T 36351.1—2018 </w:t>
      </w:r>
      <w:r w:rsidR="00E25882">
        <w:t xml:space="preserve"> </w:t>
      </w:r>
      <w:r w:rsidR="00E25882" w:rsidRPr="00A77C76">
        <w:rPr>
          <w:rFonts w:hint="eastAsia"/>
        </w:rPr>
        <w:t>信息技术 学习、教育和培训 教育管理数据元素 第1部分：设计与管理规范</w:t>
      </w:r>
    </w:p>
    <w:p w14:paraId="7EC3B567" w14:textId="77777777" w:rsidR="00A77C76" w:rsidRDefault="00E25882" w:rsidP="00A77C76">
      <w:pPr>
        <w:pStyle w:val="affff6"/>
        <w:ind w:firstLine="420"/>
      </w:pPr>
      <w:r>
        <w:rPr>
          <w:rFonts w:hint="eastAsia"/>
        </w:rPr>
        <w:t>[</w:t>
      </w:r>
      <w:r>
        <w:t xml:space="preserve">10]  </w:t>
      </w:r>
      <w:r w:rsidR="00A77C76" w:rsidRPr="00C56092">
        <w:rPr>
          <w:rFonts w:hint="eastAsia"/>
        </w:rPr>
        <w:t xml:space="preserve">WS/T 363.1—2023 </w:t>
      </w:r>
      <w:r w:rsidR="00A77C76">
        <w:t xml:space="preserve"> </w:t>
      </w:r>
      <w:r w:rsidR="00A77C76" w:rsidRPr="00C56092">
        <w:rPr>
          <w:rFonts w:hint="eastAsia"/>
        </w:rPr>
        <w:t>卫生健康信息数据元目录 第1部分</w:t>
      </w:r>
      <w:r w:rsidR="00A77C76" w:rsidRPr="00A77C76">
        <w:rPr>
          <w:rFonts w:hint="eastAsia"/>
        </w:rPr>
        <w:t>：</w:t>
      </w:r>
      <w:r w:rsidR="00A77C76" w:rsidRPr="00C56092">
        <w:rPr>
          <w:rFonts w:hint="eastAsia"/>
        </w:rPr>
        <w:t>总则</w:t>
      </w:r>
    </w:p>
    <w:p w14:paraId="35133844" w14:textId="77777777" w:rsidR="00A77C76" w:rsidRDefault="00E25882" w:rsidP="00A77C76">
      <w:pPr>
        <w:pStyle w:val="affff6"/>
        <w:ind w:firstLine="420"/>
      </w:pPr>
      <w:r>
        <w:rPr>
          <w:rFonts w:hint="eastAsia"/>
        </w:rPr>
        <w:t>[</w:t>
      </w:r>
      <w:r>
        <w:t xml:space="preserve">11]  </w:t>
      </w:r>
      <w:r w:rsidR="00A77C76" w:rsidRPr="00A77C76">
        <w:rPr>
          <w:rFonts w:hint="eastAsia"/>
        </w:rPr>
        <w:t>WS/T 303—2023</w:t>
      </w:r>
      <w:r w:rsidR="00A77C76">
        <w:t xml:space="preserve">  </w:t>
      </w:r>
      <w:r w:rsidR="00A77C76">
        <w:rPr>
          <w:rFonts w:hint="eastAsia"/>
        </w:rPr>
        <w:t>卫生健康信息数据元标准化规则</w:t>
      </w:r>
    </w:p>
    <w:p w14:paraId="3D624851" w14:textId="77777777" w:rsidR="00A77C76" w:rsidRDefault="00E25882" w:rsidP="00A77C76">
      <w:pPr>
        <w:pStyle w:val="affff6"/>
        <w:ind w:firstLineChars="195" w:firstLine="409"/>
      </w:pPr>
      <w:r>
        <w:rPr>
          <w:rFonts w:hint="eastAsia"/>
        </w:rPr>
        <w:t>[</w:t>
      </w:r>
      <w:r>
        <w:t xml:space="preserve">12]  </w:t>
      </w:r>
      <w:r w:rsidR="00A77C76" w:rsidRPr="00D26BE5">
        <w:rPr>
          <w:rFonts w:hint="eastAsia"/>
        </w:rPr>
        <w:t>JR</w:t>
      </w:r>
      <w:r w:rsidR="00A77C76">
        <w:t>/</w:t>
      </w:r>
      <w:r w:rsidR="00A77C76" w:rsidRPr="00D26BE5">
        <w:rPr>
          <w:rFonts w:hint="eastAsia"/>
        </w:rPr>
        <w:t>T 0027—2006</w:t>
      </w:r>
      <w:r w:rsidR="00A77C76">
        <w:t xml:space="preserve">  </w:t>
      </w:r>
      <w:r w:rsidR="00A77C76" w:rsidRPr="00D26BE5">
        <w:rPr>
          <w:rFonts w:hint="eastAsia"/>
        </w:rPr>
        <w:t>征信数据元</w:t>
      </w:r>
      <w:r w:rsidR="00A77C76">
        <w:t xml:space="preserve"> </w:t>
      </w:r>
      <w:r w:rsidR="00A77C76" w:rsidRPr="00D26BE5">
        <w:rPr>
          <w:rFonts w:hint="eastAsia"/>
        </w:rPr>
        <w:t>数据元设计与管理</w:t>
      </w:r>
    </w:p>
    <w:p w14:paraId="7E7D2D6E" w14:textId="77777777" w:rsidR="00A77C76" w:rsidRDefault="00E25882" w:rsidP="00A77C76">
      <w:pPr>
        <w:pStyle w:val="affff6"/>
        <w:ind w:firstLineChars="195" w:firstLine="409"/>
      </w:pPr>
      <w:r>
        <w:rPr>
          <w:rFonts w:hint="eastAsia"/>
        </w:rPr>
        <w:t>[</w:t>
      </w:r>
      <w:r>
        <w:t xml:space="preserve">13]  </w:t>
      </w:r>
      <w:r w:rsidR="00A77C76" w:rsidRPr="00A77C76">
        <w:rPr>
          <w:rFonts w:hint="eastAsia"/>
        </w:rPr>
        <w:t>JT/T 697.1—2013  交通信息基础数据元 第1部分：总则</w:t>
      </w:r>
    </w:p>
    <w:p w14:paraId="2344C548" w14:textId="77777777" w:rsidR="00A77C76" w:rsidRDefault="00E25882" w:rsidP="00A77C76">
      <w:pPr>
        <w:pStyle w:val="affff6"/>
        <w:ind w:firstLineChars="195" w:firstLine="409"/>
      </w:pPr>
      <w:r>
        <w:rPr>
          <w:rFonts w:hint="eastAsia"/>
        </w:rPr>
        <w:t>[</w:t>
      </w:r>
      <w:r>
        <w:t xml:space="preserve">14]  </w:t>
      </w:r>
      <w:r w:rsidR="00A77C76" w:rsidRPr="00A77C76">
        <w:rPr>
          <w:rFonts w:hint="eastAsia"/>
        </w:rPr>
        <w:t>SY/T 6705—2007  石油工业数据元设计原则</w:t>
      </w:r>
    </w:p>
    <w:p w14:paraId="2051196D" w14:textId="77777777" w:rsidR="00E25882" w:rsidRDefault="00E25882" w:rsidP="00A77C76">
      <w:pPr>
        <w:pStyle w:val="affff6"/>
        <w:ind w:firstLineChars="195" w:firstLine="409"/>
      </w:pPr>
      <w:r w:rsidRPr="00E25882">
        <w:rPr>
          <w:rFonts w:hint="eastAsia"/>
        </w:rPr>
        <w:t>[</w:t>
      </w:r>
      <w:r w:rsidRPr="00E25882">
        <w:t>1</w:t>
      </w:r>
      <w:r>
        <w:t>5</w:t>
      </w:r>
      <w:r w:rsidRPr="00E25882">
        <w:t xml:space="preserve">]  </w:t>
      </w:r>
      <w:r>
        <w:rPr>
          <w:rFonts w:hint="eastAsia"/>
        </w:rPr>
        <w:t>QX</w:t>
      </w:r>
      <w:r>
        <w:t xml:space="preserve">/T 697-2023  </w:t>
      </w:r>
      <w:r>
        <w:rPr>
          <w:rFonts w:hint="eastAsia"/>
        </w:rPr>
        <w:t>气象</w:t>
      </w:r>
      <w:r>
        <w:t>数据元</w:t>
      </w:r>
      <w:r>
        <w:rPr>
          <w:rFonts w:hint="eastAsia"/>
        </w:rPr>
        <w:t xml:space="preserve"> 农业</w:t>
      </w:r>
      <w:r>
        <w:t>气象</w:t>
      </w:r>
    </w:p>
    <w:p w14:paraId="62491BE6" w14:textId="77777777" w:rsidR="00A77C76" w:rsidRPr="00C56092" w:rsidRDefault="00E25882" w:rsidP="00A77C76">
      <w:pPr>
        <w:pStyle w:val="affff6"/>
        <w:ind w:firstLine="420"/>
      </w:pPr>
      <w:r w:rsidRPr="00E25882">
        <w:rPr>
          <w:rFonts w:hint="eastAsia"/>
        </w:rPr>
        <w:t>[</w:t>
      </w:r>
      <w:r w:rsidRPr="00E25882">
        <w:t>1</w:t>
      </w:r>
      <w:r>
        <w:t>6</w:t>
      </w:r>
      <w:r w:rsidRPr="00E25882">
        <w:t xml:space="preserve">]  </w:t>
      </w:r>
      <w:r w:rsidR="00A77C76" w:rsidRPr="00AC0FBD">
        <w:rPr>
          <w:rFonts w:hint="eastAsia"/>
        </w:rPr>
        <w:t>GB/T 5271.4</w:t>
      </w:r>
      <w:r w:rsidR="00A77C76" w:rsidRPr="00A77C76">
        <w:rPr>
          <w:rFonts w:hint="eastAsia"/>
        </w:rPr>
        <w:t>—</w:t>
      </w:r>
      <w:r w:rsidR="00A77C76" w:rsidRPr="00AC0FBD">
        <w:rPr>
          <w:rFonts w:hint="eastAsia"/>
        </w:rPr>
        <w:t>2000</w:t>
      </w:r>
      <w:r w:rsidR="00A77C76">
        <w:rPr>
          <w:rFonts w:hint="eastAsia"/>
        </w:rPr>
        <w:t xml:space="preserve">  </w:t>
      </w:r>
      <w:r w:rsidR="00A77C76" w:rsidRPr="00AC0FBD">
        <w:rPr>
          <w:rFonts w:hint="eastAsia"/>
        </w:rPr>
        <w:t>信息技术 词汇 第4</w:t>
      </w:r>
      <w:r w:rsidR="00A77C76">
        <w:rPr>
          <w:rFonts w:hint="eastAsia"/>
        </w:rPr>
        <w:t>部分：数据的组织</w:t>
      </w:r>
    </w:p>
    <w:p w14:paraId="29C03454" w14:textId="77777777" w:rsidR="00A77C76" w:rsidRPr="00A77C76" w:rsidRDefault="00A77C76" w:rsidP="001D212F">
      <w:pPr>
        <w:pStyle w:val="affff6"/>
        <w:ind w:firstLine="420"/>
      </w:pPr>
    </w:p>
    <w:p w14:paraId="4DA431F6" w14:textId="3D83626F" w:rsidR="00F84791" w:rsidRPr="0096381A" w:rsidRDefault="00F84791" w:rsidP="00F84791">
      <w:pPr>
        <w:pStyle w:val="affff6"/>
        <w:ind w:firstLineChars="0" w:firstLine="0"/>
        <w:jc w:val="center"/>
      </w:pPr>
      <w:bookmarkStart w:id="114" w:name="BookMark8"/>
      <w:bookmarkEnd w:id="113"/>
      <w:r>
        <w:drawing>
          <wp:inline distT="0" distB="0" distL="0" distR="0" wp14:anchorId="2ED93F9F" wp14:editId="5F6A8D8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4"/>
    </w:p>
    <w:sectPr w:rsidR="00F84791" w:rsidRPr="0096381A" w:rsidSect="00F84791">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D2C7A" w14:textId="77777777" w:rsidR="002F541A" w:rsidRDefault="002F541A" w:rsidP="00D86DB7">
      <w:r>
        <w:separator/>
      </w:r>
    </w:p>
    <w:p w14:paraId="11E00570" w14:textId="77777777" w:rsidR="002F541A" w:rsidRDefault="002F541A"/>
    <w:p w14:paraId="5A3D473E" w14:textId="77777777" w:rsidR="002F541A" w:rsidRDefault="002F541A"/>
  </w:endnote>
  <w:endnote w:type="continuationSeparator" w:id="0">
    <w:p w14:paraId="4E89777D" w14:textId="77777777" w:rsidR="002F541A" w:rsidRDefault="002F541A" w:rsidP="00D86DB7">
      <w:r>
        <w:continuationSeparator/>
      </w:r>
    </w:p>
    <w:p w14:paraId="0AB9CD8E" w14:textId="77777777" w:rsidR="002F541A" w:rsidRDefault="002F541A"/>
    <w:p w14:paraId="150F7D95" w14:textId="77777777" w:rsidR="002F541A" w:rsidRDefault="002F5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E5E1D" w14:textId="77777777" w:rsidR="005D1ADE" w:rsidRDefault="005D1ADE">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18014" w14:textId="77777777" w:rsidR="005D1ADE" w:rsidRPr="00324EDD" w:rsidRDefault="005D1ADE"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D50F1" w14:textId="77777777" w:rsidR="005D1ADE" w:rsidRDefault="005D1ADE" w:rsidP="0064528D">
    <w:pPr>
      <w:pStyle w:val="affff3"/>
    </w:pPr>
    <w:r>
      <w:fldChar w:fldCharType="begin"/>
    </w:r>
    <w:r>
      <w:instrText>PAGE   \* MERGEFORMAT</w:instrText>
    </w:r>
    <w:r>
      <w:fldChar w:fldCharType="separate"/>
    </w:r>
    <w:r w:rsidR="00375708" w:rsidRPr="00375708">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9B13B" w14:textId="77777777" w:rsidR="002F541A" w:rsidRDefault="002F541A" w:rsidP="00D86DB7">
      <w:r>
        <w:separator/>
      </w:r>
    </w:p>
  </w:footnote>
  <w:footnote w:type="continuationSeparator" w:id="0">
    <w:p w14:paraId="4082DEAC" w14:textId="77777777" w:rsidR="002F541A" w:rsidRDefault="002F541A" w:rsidP="00D86DB7">
      <w:r>
        <w:continuationSeparator/>
      </w:r>
    </w:p>
    <w:p w14:paraId="77A543EC" w14:textId="77777777" w:rsidR="002F541A" w:rsidRDefault="002F541A"/>
    <w:p w14:paraId="1A2BB3F7" w14:textId="77777777" w:rsidR="002F541A" w:rsidRDefault="002F54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37AE6" w14:textId="77777777" w:rsidR="005D1ADE" w:rsidRPr="00E70388" w:rsidRDefault="005D1ADE"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E72C" w14:textId="77777777" w:rsidR="005D1ADE" w:rsidRPr="00324EDD" w:rsidRDefault="005D1ADE"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ECDD8" w14:textId="2D658E60" w:rsidR="005D1ADE" w:rsidRDefault="005D1ADE"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440F" w14:textId="76EBF6FE" w:rsidR="005D1ADE" w:rsidRPr="00D84FA1" w:rsidRDefault="005D1ADE" w:rsidP="00A2271D">
    <w:pPr>
      <w:pStyle w:val="affffb"/>
    </w:pPr>
    <w:r>
      <w:fldChar w:fldCharType="begin"/>
    </w:r>
    <w:r>
      <w:instrText xml:space="preserve"> STYLEREF  标准文件_文件编号  \* MERGEFORMAT </w:instrText>
    </w:r>
    <w:r>
      <w:fldChar w:fldCharType="separate"/>
    </w:r>
    <w:r w:rsidR="00375708">
      <w:t>NY/T XXXXX</w:t>
    </w:r>
    <w:r w:rsidR="00375708">
      <w:t>—</w:t>
    </w:r>
    <w:r w:rsidR="00375708">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9AC5F0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91"/>
    <w:rsid w:val="0000040A"/>
    <w:rsid w:val="00000A94"/>
    <w:rsid w:val="00001972"/>
    <w:rsid w:val="00001D9A"/>
    <w:rsid w:val="000022E3"/>
    <w:rsid w:val="00007B3A"/>
    <w:rsid w:val="000107E0"/>
    <w:rsid w:val="00011FDE"/>
    <w:rsid w:val="00012FFD"/>
    <w:rsid w:val="00014162"/>
    <w:rsid w:val="00014340"/>
    <w:rsid w:val="00016A9C"/>
    <w:rsid w:val="00022184"/>
    <w:rsid w:val="00022762"/>
    <w:rsid w:val="000238E0"/>
    <w:rsid w:val="000249DB"/>
    <w:rsid w:val="0002595E"/>
    <w:rsid w:val="00025965"/>
    <w:rsid w:val="00026F8C"/>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BE9"/>
    <w:rsid w:val="00067F1E"/>
    <w:rsid w:val="00071CC0"/>
    <w:rsid w:val="00073C8C"/>
    <w:rsid w:val="00077B64"/>
    <w:rsid w:val="00080A1C"/>
    <w:rsid w:val="00082317"/>
    <w:rsid w:val="00083D2C"/>
    <w:rsid w:val="00086AA1"/>
    <w:rsid w:val="00087977"/>
    <w:rsid w:val="00087A77"/>
    <w:rsid w:val="00090CA6"/>
    <w:rsid w:val="00092B8A"/>
    <w:rsid w:val="00092FB0"/>
    <w:rsid w:val="000934C5"/>
    <w:rsid w:val="00093D25"/>
    <w:rsid w:val="00093DAB"/>
    <w:rsid w:val="00094D73"/>
    <w:rsid w:val="00096D63"/>
    <w:rsid w:val="000978F9"/>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3E98"/>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741"/>
    <w:rsid w:val="001457E7"/>
    <w:rsid w:val="00145D9D"/>
    <w:rsid w:val="00146388"/>
    <w:rsid w:val="001519EB"/>
    <w:rsid w:val="001529E5"/>
    <w:rsid w:val="00153C7E"/>
    <w:rsid w:val="00156B25"/>
    <w:rsid w:val="00156E1A"/>
    <w:rsid w:val="00157B55"/>
    <w:rsid w:val="00160142"/>
    <w:rsid w:val="001642FA"/>
    <w:rsid w:val="001649EB"/>
    <w:rsid w:val="00164BAF"/>
    <w:rsid w:val="00164FA8"/>
    <w:rsid w:val="00165065"/>
    <w:rsid w:val="00165434"/>
    <w:rsid w:val="0016580B"/>
    <w:rsid w:val="00165F49"/>
    <w:rsid w:val="00166B88"/>
    <w:rsid w:val="0016746F"/>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A56EF"/>
    <w:rsid w:val="001B06E8"/>
    <w:rsid w:val="001B193E"/>
    <w:rsid w:val="001B71D0"/>
    <w:rsid w:val="001B71EE"/>
    <w:rsid w:val="001C04A8"/>
    <w:rsid w:val="001C2C03"/>
    <w:rsid w:val="001C42F7"/>
    <w:rsid w:val="001C43C8"/>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227"/>
    <w:rsid w:val="002253A1"/>
    <w:rsid w:val="00225CF8"/>
    <w:rsid w:val="0022794E"/>
    <w:rsid w:val="00233D64"/>
    <w:rsid w:val="00234784"/>
    <w:rsid w:val="0023482A"/>
    <w:rsid w:val="002359CB"/>
    <w:rsid w:val="002377BF"/>
    <w:rsid w:val="00243540"/>
    <w:rsid w:val="0024497B"/>
    <w:rsid w:val="0024515B"/>
    <w:rsid w:val="00245A6D"/>
    <w:rsid w:val="00246021"/>
    <w:rsid w:val="0024666E"/>
    <w:rsid w:val="00247F52"/>
    <w:rsid w:val="00250B25"/>
    <w:rsid w:val="00250BBE"/>
    <w:rsid w:val="002515C2"/>
    <w:rsid w:val="0025194F"/>
    <w:rsid w:val="0026148A"/>
    <w:rsid w:val="00262696"/>
    <w:rsid w:val="002643C3"/>
    <w:rsid w:val="00264A0C"/>
    <w:rsid w:val="00267EF4"/>
    <w:rsid w:val="00270CB8"/>
    <w:rsid w:val="00272B08"/>
    <w:rsid w:val="00275D72"/>
    <w:rsid w:val="00281475"/>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08DD"/>
    <w:rsid w:val="002E0BD4"/>
    <w:rsid w:val="002E3CA2"/>
    <w:rsid w:val="002E4D5A"/>
    <w:rsid w:val="002E6326"/>
    <w:rsid w:val="002F30E0"/>
    <w:rsid w:val="002F35E4"/>
    <w:rsid w:val="002F3730"/>
    <w:rsid w:val="002F38E1"/>
    <w:rsid w:val="002F541A"/>
    <w:rsid w:val="002F7AF6"/>
    <w:rsid w:val="00300E63"/>
    <w:rsid w:val="00302F5F"/>
    <w:rsid w:val="0030441D"/>
    <w:rsid w:val="00306063"/>
    <w:rsid w:val="00313B85"/>
    <w:rsid w:val="00317988"/>
    <w:rsid w:val="003221B4"/>
    <w:rsid w:val="00322E62"/>
    <w:rsid w:val="00324EDD"/>
    <w:rsid w:val="00330E01"/>
    <w:rsid w:val="003331E4"/>
    <w:rsid w:val="00336C64"/>
    <w:rsid w:val="00337162"/>
    <w:rsid w:val="00337E68"/>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4363"/>
    <w:rsid w:val="00375708"/>
    <w:rsid w:val="00376713"/>
    <w:rsid w:val="00381815"/>
    <w:rsid w:val="003819AF"/>
    <w:rsid w:val="003820E9"/>
    <w:rsid w:val="00382DE7"/>
    <w:rsid w:val="0038382C"/>
    <w:rsid w:val="00384FFC"/>
    <w:rsid w:val="003872FC"/>
    <w:rsid w:val="00387ADC"/>
    <w:rsid w:val="00390020"/>
    <w:rsid w:val="003903D6"/>
    <w:rsid w:val="00390EE6"/>
    <w:rsid w:val="0039118F"/>
    <w:rsid w:val="00392751"/>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5E9"/>
    <w:rsid w:val="00460676"/>
    <w:rsid w:val="00463B77"/>
    <w:rsid w:val="00463C7B"/>
    <w:rsid w:val="004644A6"/>
    <w:rsid w:val="004659BD"/>
    <w:rsid w:val="00470775"/>
    <w:rsid w:val="004715BD"/>
    <w:rsid w:val="0047296E"/>
    <w:rsid w:val="004746B1"/>
    <w:rsid w:val="0047583F"/>
    <w:rsid w:val="00484936"/>
    <w:rsid w:val="00485C89"/>
    <w:rsid w:val="00486BE3"/>
    <w:rsid w:val="004905E4"/>
    <w:rsid w:val="00490A89"/>
    <w:rsid w:val="00490AB4"/>
    <w:rsid w:val="004920D8"/>
    <w:rsid w:val="00492F02"/>
    <w:rsid w:val="004939AE"/>
    <w:rsid w:val="004A09D8"/>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C75"/>
    <w:rsid w:val="00523F95"/>
    <w:rsid w:val="00524D65"/>
    <w:rsid w:val="00525B16"/>
    <w:rsid w:val="00525F59"/>
    <w:rsid w:val="00533D04"/>
    <w:rsid w:val="00534804"/>
    <w:rsid w:val="00534BDF"/>
    <w:rsid w:val="005354EA"/>
    <w:rsid w:val="00535EC4"/>
    <w:rsid w:val="00535ED9"/>
    <w:rsid w:val="0053692B"/>
    <w:rsid w:val="00537A1B"/>
    <w:rsid w:val="00541853"/>
    <w:rsid w:val="00543BDA"/>
    <w:rsid w:val="005441CC"/>
    <w:rsid w:val="005445F6"/>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67AE"/>
    <w:rsid w:val="005A7830"/>
    <w:rsid w:val="005A7FCE"/>
    <w:rsid w:val="005B0F3F"/>
    <w:rsid w:val="005B4903"/>
    <w:rsid w:val="005B51CE"/>
    <w:rsid w:val="005B5885"/>
    <w:rsid w:val="005B5CD7"/>
    <w:rsid w:val="005B6CF6"/>
    <w:rsid w:val="005B7422"/>
    <w:rsid w:val="005B7F41"/>
    <w:rsid w:val="005C29B8"/>
    <w:rsid w:val="005C5F21"/>
    <w:rsid w:val="005C7156"/>
    <w:rsid w:val="005D0C75"/>
    <w:rsid w:val="005D1ADE"/>
    <w:rsid w:val="005D1E63"/>
    <w:rsid w:val="005D4171"/>
    <w:rsid w:val="005D6A95"/>
    <w:rsid w:val="005D6B2C"/>
    <w:rsid w:val="005D6D9C"/>
    <w:rsid w:val="005E2335"/>
    <w:rsid w:val="005E34CA"/>
    <w:rsid w:val="005E3C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6D78"/>
    <w:rsid w:val="006770F4"/>
    <w:rsid w:val="00677A84"/>
    <w:rsid w:val="0068026D"/>
    <w:rsid w:val="00680A27"/>
    <w:rsid w:val="006816A4"/>
    <w:rsid w:val="006819B8"/>
    <w:rsid w:val="006840A6"/>
    <w:rsid w:val="006845D1"/>
    <w:rsid w:val="006850CD"/>
    <w:rsid w:val="00685AAB"/>
    <w:rsid w:val="00687309"/>
    <w:rsid w:val="0069757B"/>
    <w:rsid w:val="006A07AA"/>
    <w:rsid w:val="006A25E5"/>
    <w:rsid w:val="006A2B46"/>
    <w:rsid w:val="006A336D"/>
    <w:rsid w:val="006A37B9"/>
    <w:rsid w:val="006A5983"/>
    <w:rsid w:val="006B2672"/>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F03A8"/>
    <w:rsid w:val="006F126C"/>
    <w:rsid w:val="006F2ACA"/>
    <w:rsid w:val="006F2ADC"/>
    <w:rsid w:val="006F2BFE"/>
    <w:rsid w:val="006F31E9"/>
    <w:rsid w:val="006F56E5"/>
    <w:rsid w:val="006F6284"/>
    <w:rsid w:val="007002C5"/>
    <w:rsid w:val="0070348B"/>
    <w:rsid w:val="00704387"/>
    <w:rsid w:val="00707085"/>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9A"/>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E7"/>
    <w:rsid w:val="007A7FFA"/>
    <w:rsid w:val="007B04EB"/>
    <w:rsid w:val="007B0D4F"/>
    <w:rsid w:val="007B1BF4"/>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54EAB"/>
    <w:rsid w:val="008603CE"/>
    <w:rsid w:val="008620FC"/>
    <w:rsid w:val="008627A5"/>
    <w:rsid w:val="00863E05"/>
    <w:rsid w:val="00865ACA"/>
    <w:rsid w:val="00865D28"/>
    <w:rsid w:val="00865F85"/>
    <w:rsid w:val="00867C10"/>
    <w:rsid w:val="00870439"/>
    <w:rsid w:val="008705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C7DEB"/>
    <w:rsid w:val="008D0CE8"/>
    <w:rsid w:val="008D2D1D"/>
    <w:rsid w:val="008D453D"/>
    <w:rsid w:val="008D53AD"/>
    <w:rsid w:val="008D562B"/>
    <w:rsid w:val="008D5733"/>
    <w:rsid w:val="008D622B"/>
    <w:rsid w:val="008D666C"/>
    <w:rsid w:val="008D6FE6"/>
    <w:rsid w:val="008D7B54"/>
    <w:rsid w:val="008E0C9D"/>
    <w:rsid w:val="008E1648"/>
    <w:rsid w:val="008E1B3E"/>
    <w:rsid w:val="008E2319"/>
    <w:rsid w:val="008E4BB6"/>
    <w:rsid w:val="008E51ED"/>
    <w:rsid w:val="008E5518"/>
    <w:rsid w:val="008E6A84"/>
    <w:rsid w:val="008F0CDC"/>
    <w:rsid w:val="008F17A3"/>
    <w:rsid w:val="008F1ED3"/>
    <w:rsid w:val="008F4C29"/>
    <w:rsid w:val="008F70BD"/>
    <w:rsid w:val="008F788F"/>
    <w:rsid w:val="008F7EA2"/>
    <w:rsid w:val="00902722"/>
    <w:rsid w:val="009027BC"/>
    <w:rsid w:val="009062E6"/>
    <w:rsid w:val="00911BE5"/>
    <w:rsid w:val="00911E1F"/>
    <w:rsid w:val="00913CA9"/>
    <w:rsid w:val="009145AE"/>
    <w:rsid w:val="009146CE"/>
    <w:rsid w:val="00914CA7"/>
    <w:rsid w:val="00915C3E"/>
    <w:rsid w:val="009161A8"/>
    <w:rsid w:val="0092418F"/>
    <w:rsid w:val="009245F5"/>
    <w:rsid w:val="00924736"/>
    <w:rsid w:val="009249EC"/>
    <w:rsid w:val="00925F36"/>
    <w:rsid w:val="009268F2"/>
    <w:rsid w:val="009273B3"/>
    <w:rsid w:val="009305B5"/>
    <w:rsid w:val="00933199"/>
    <w:rsid w:val="00941071"/>
    <w:rsid w:val="009429D5"/>
    <w:rsid w:val="00942BF1"/>
    <w:rsid w:val="00945180"/>
    <w:rsid w:val="00945428"/>
    <w:rsid w:val="0094607B"/>
    <w:rsid w:val="00953604"/>
    <w:rsid w:val="0095496B"/>
    <w:rsid w:val="009610DC"/>
    <w:rsid w:val="00961490"/>
    <w:rsid w:val="0096381A"/>
    <w:rsid w:val="0096529F"/>
    <w:rsid w:val="00965E04"/>
    <w:rsid w:val="009674AD"/>
    <w:rsid w:val="00970CDC"/>
    <w:rsid w:val="00977010"/>
    <w:rsid w:val="00977D02"/>
    <w:rsid w:val="009809BB"/>
    <w:rsid w:val="0098364B"/>
    <w:rsid w:val="009911AF"/>
    <w:rsid w:val="00991875"/>
    <w:rsid w:val="00991F92"/>
    <w:rsid w:val="00992985"/>
    <w:rsid w:val="00993889"/>
    <w:rsid w:val="009939BE"/>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181"/>
    <w:rsid w:val="009D47FA"/>
    <w:rsid w:val="009D50D2"/>
    <w:rsid w:val="009D6976"/>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76"/>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216"/>
    <w:rsid w:val="00AC27A6"/>
    <w:rsid w:val="00AC30F7"/>
    <w:rsid w:val="00AC3A5A"/>
    <w:rsid w:val="00AC49AA"/>
    <w:rsid w:val="00AC4D95"/>
    <w:rsid w:val="00AC5DF4"/>
    <w:rsid w:val="00AD0AEF"/>
    <w:rsid w:val="00AD11B7"/>
    <w:rsid w:val="00AD1A94"/>
    <w:rsid w:val="00AD1C05"/>
    <w:rsid w:val="00AD4126"/>
    <w:rsid w:val="00AD421C"/>
    <w:rsid w:val="00AD44FA"/>
    <w:rsid w:val="00AD5D89"/>
    <w:rsid w:val="00AD7C33"/>
    <w:rsid w:val="00AE070A"/>
    <w:rsid w:val="00AE101C"/>
    <w:rsid w:val="00AE5EB4"/>
    <w:rsid w:val="00AF0C18"/>
    <w:rsid w:val="00AF47C5"/>
    <w:rsid w:val="00AF5398"/>
    <w:rsid w:val="00AF5ADA"/>
    <w:rsid w:val="00B00F95"/>
    <w:rsid w:val="00B049AF"/>
    <w:rsid w:val="00B07242"/>
    <w:rsid w:val="00B10534"/>
    <w:rsid w:val="00B113DB"/>
    <w:rsid w:val="00B11D8A"/>
    <w:rsid w:val="00B12981"/>
    <w:rsid w:val="00B147DD"/>
    <w:rsid w:val="00B156FD"/>
    <w:rsid w:val="00B2042C"/>
    <w:rsid w:val="00B21F61"/>
    <w:rsid w:val="00B2569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689"/>
    <w:rsid w:val="00B54ABC"/>
    <w:rsid w:val="00B56FBE"/>
    <w:rsid w:val="00B62B58"/>
    <w:rsid w:val="00B65149"/>
    <w:rsid w:val="00B66567"/>
    <w:rsid w:val="00B66F52"/>
    <w:rsid w:val="00B66FE5"/>
    <w:rsid w:val="00B72880"/>
    <w:rsid w:val="00B758BF"/>
    <w:rsid w:val="00B75DBD"/>
    <w:rsid w:val="00B827A6"/>
    <w:rsid w:val="00B831CE"/>
    <w:rsid w:val="00B86677"/>
    <w:rsid w:val="00B87131"/>
    <w:rsid w:val="00B939B1"/>
    <w:rsid w:val="00B96D40"/>
    <w:rsid w:val="00B97386"/>
    <w:rsid w:val="00B978DB"/>
    <w:rsid w:val="00BA263B"/>
    <w:rsid w:val="00BA42B2"/>
    <w:rsid w:val="00BA58D4"/>
    <w:rsid w:val="00BA5B9E"/>
    <w:rsid w:val="00BA7C9A"/>
    <w:rsid w:val="00BB5559"/>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0FB"/>
    <w:rsid w:val="00C04904"/>
    <w:rsid w:val="00C056B3"/>
    <w:rsid w:val="00C103E5"/>
    <w:rsid w:val="00C13319"/>
    <w:rsid w:val="00C13EE9"/>
    <w:rsid w:val="00C21540"/>
    <w:rsid w:val="00C21906"/>
    <w:rsid w:val="00C21BFA"/>
    <w:rsid w:val="00C24C8D"/>
    <w:rsid w:val="00C25FE2"/>
    <w:rsid w:val="00C2650A"/>
    <w:rsid w:val="00C26B53"/>
    <w:rsid w:val="00C279B2"/>
    <w:rsid w:val="00C3174F"/>
    <w:rsid w:val="00C33E50"/>
    <w:rsid w:val="00C34C20"/>
    <w:rsid w:val="00C359F3"/>
    <w:rsid w:val="00C35A3E"/>
    <w:rsid w:val="00C42130"/>
    <w:rsid w:val="00C423A4"/>
    <w:rsid w:val="00C44BF5"/>
    <w:rsid w:val="00C46A84"/>
    <w:rsid w:val="00C521D6"/>
    <w:rsid w:val="00C52E5D"/>
    <w:rsid w:val="00C55232"/>
    <w:rsid w:val="00C553A4"/>
    <w:rsid w:val="00C55A06"/>
    <w:rsid w:val="00C55D03"/>
    <w:rsid w:val="00C5677A"/>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A"/>
    <w:rsid w:val="00C9319C"/>
    <w:rsid w:val="00C9435D"/>
    <w:rsid w:val="00C96741"/>
    <w:rsid w:val="00CA2D1B"/>
    <w:rsid w:val="00CA662A"/>
    <w:rsid w:val="00CA7AFD"/>
    <w:rsid w:val="00CA7C3C"/>
    <w:rsid w:val="00CB0189"/>
    <w:rsid w:val="00CB0BA2"/>
    <w:rsid w:val="00CB1A42"/>
    <w:rsid w:val="00CB1B0C"/>
    <w:rsid w:val="00CB2C0B"/>
    <w:rsid w:val="00CB517D"/>
    <w:rsid w:val="00CB7817"/>
    <w:rsid w:val="00CC038D"/>
    <w:rsid w:val="00CC39FF"/>
    <w:rsid w:val="00CC3C2F"/>
    <w:rsid w:val="00CC4AC8"/>
    <w:rsid w:val="00CC5233"/>
    <w:rsid w:val="00CC5DE6"/>
    <w:rsid w:val="00CC6E4E"/>
    <w:rsid w:val="00CC6FE8"/>
    <w:rsid w:val="00CC7202"/>
    <w:rsid w:val="00CC7796"/>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0ED9"/>
    <w:rsid w:val="00D0321C"/>
    <w:rsid w:val="00D035EC"/>
    <w:rsid w:val="00D06AB1"/>
    <w:rsid w:val="00D072ED"/>
    <w:rsid w:val="00D07A16"/>
    <w:rsid w:val="00D1067E"/>
    <w:rsid w:val="00D10F50"/>
    <w:rsid w:val="00D11272"/>
    <w:rsid w:val="00D126F5"/>
    <w:rsid w:val="00D1489E"/>
    <w:rsid w:val="00D14F14"/>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3254"/>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1EF"/>
    <w:rsid w:val="00DF44DE"/>
    <w:rsid w:val="00E01138"/>
    <w:rsid w:val="00E02DFB"/>
    <w:rsid w:val="00E030F9"/>
    <w:rsid w:val="00E0311A"/>
    <w:rsid w:val="00E03138"/>
    <w:rsid w:val="00E06404"/>
    <w:rsid w:val="00E11A85"/>
    <w:rsid w:val="00E12495"/>
    <w:rsid w:val="00E15CCD"/>
    <w:rsid w:val="00E15D9E"/>
    <w:rsid w:val="00E202EF"/>
    <w:rsid w:val="00E210B5"/>
    <w:rsid w:val="00E24708"/>
    <w:rsid w:val="00E2552F"/>
    <w:rsid w:val="00E25882"/>
    <w:rsid w:val="00E3137A"/>
    <w:rsid w:val="00E32213"/>
    <w:rsid w:val="00E32CCF"/>
    <w:rsid w:val="00E34A98"/>
    <w:rsid w:val="00E35D1E"/>
    <w:rsid w:val="00E364F9"/>
    <w:rsid w:val="00E365FA"/>
    <w:rsid w:val="00E36789"/>
    <w:rsid w:val="00E44A83"/>
    <w:rsid w:val="00E46E8E"/>
    <w:rsid w:val="00E502C1"/>
    <w:rsid w:val="00E502DD"/>
    <w:rsid w:val="00E50D3A"/>
    <w:rsid w:val="00E51387"/>
    <w:rsid w:val="00E51E68"/>
    <w:rsid w:val="00E52EFD"/>
    <w:rsid w:val="00E5408A"/>
    <w:rsid w:val="00E56800"/>
    <w:rsid w:val="00E6166C"/>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301"/>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3596C"/>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B85"/>
    <w:rsid w:val="00F71E22"/>
    <w:rsid w:val="00F72142"/>
    <w:rsid w:val="00F72AE7"/>
    <w:rsid w:val="00F833BA"/>
    <w:rsid w:val="00F84791"/>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186B"/>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E90D9"/>
  <w15:docId w15:val="{E7800F46-F9A1-45B2-B7C9-4226095A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qFormat/>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64528D"/>
    <w:pPr>
      <w:ind w:left="227"/>
    </w:pPr>
    <w:rPr>
      <w:rFonts w:ascii="宋体" w:hAnsi="Times New Roman"/>
      <w:sz w:val="18"/>
    </w:rPr>
  </w:style>
  <w:style w:type="paragraph" w:customStyle="1" w:styleId="affff3">
    <w:name w:val="标准文件_页脚奇数页"/>
    <w:rsid w:val="0064528D"/>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qFormat/>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qFormat/>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9E1848"/>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qFormat/>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qFormat/>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qFormat/>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qFormat/>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9E1848"/>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qFormat/>
    <w:rsid w:val="009E1848"/>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qFormat/>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9E1848"/>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rsid w:val="00F84791"/>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7">
    <w:name w:val="段 Char"/>
    <w:link w:val="afffffffffff4"/>
    <w:rsid w:val="00F84791"/>
    <w:rPr>
      <w:rFonts w:ascii="宋体" w:hAnsi="Times New Roman"/>
      <w:noProof/>
      <w:sz w:val="21"/>
    </w:rPr>
  </w:style>
  <w:style w:type="paragraph" w:customStyle="1" w:styleId="afffffffffff5">
    <w:name w:val="段落"/>
    <w:qFormat/>
    <w:rsid w:val="00337E68"/>
    <w:pPr>
      <w:widowControl w:val="0"/>
      <w:autoSpaceDE w:val="0"/>
      <w:autoSpaceDN w:val="0"/>
      <w:ind w:firstLineChars="200" w:firstLine="420"/>
    </w:pPr>
    <w:rPr>
      <w:rFonts w:ascii="宋体" w:hAnsi="Times New Roman"/>
      <w:sz w:val="21"/>
    </w:rPr>
  </w:style>
  <w:style w:type="table" w:customStyle="1" w:styleId="11">
    <w:name w:val="网格型1"/>
    <w:basedOn w:val="afff7"/>
    <w:next w:val="afffffffff5"/>
    <w:autoRedefine/>
    <w:uiPriority w:val="39"/>
    <w:qFormat/>
    <w:rsid w:val="00CB7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A7408CC586443A9F13AABBC8FC1812"/>
        <w:category>
          <w:name w:val="常规"/>
          <w:gallery w:val="placeholder"/>
        </w:category>
        <w:types>
          <w:type w:val="bbPlcHdr"/>
        </w:types>
        <w:behaviors>
          <w:behavior w:val="content"/>
        </w:behaviors>
        <w:guid w:val="{CD2D7C59-5C0E-4247-955B-04D11466B876}"/>
      </w:docPartPr>
      <w:docPartBody>
        <w:p w:rsidR="004D157A" w:rsidRDefault="002D0714">
          <w:pPr>
            <w:pStyle w:val="0EA7408CC586443A9F13AABBC8FC1812"/>
          </w:pPr>
          <w:r w:rsidRPr="00751A05">
            <w:rPr>
              <w:rStyle w:val="a3"/>
              <w:rFonts w:hint="eastAsia"/>
            </w:rPr>
            <w:t>单击或点击此处输入文字。</w:t>
          </w:r>
        </w:p>
      </w:docPartBody>
    </w:docPart>
    <w:docPart>
      <w:docPartPr>
        <w:name w:val="D8F5562C44634CDA947098E767C0B4B2"/>
        <w:category>
          <w:name w:val="常规"/>
          <w:gallery w:val="placeholder"/>
        </w:category>
        <w:types>
          <w:type w:val="bbPlcHdr"/>
        </w:types>
        <w:behaviors>
          <w:behavior w:val="content"/>
        </w:behaviors>
        <w:guid w:val="{1ED6EB41-1098-45D0-98AC-1276A3ED09E5}"/>
      </w:docPartPr>
      <w:docPartBody>
        <w:p w:rsidR="004D157A" w:rsidRDefault="002D0714">
          <w:pPr>
            <w:pStyle w:val="D8F5562C44634CDA947098E767C0B4B2"/>
          </w:pPr>
          <w:r w:rsidRPr="00FB6243">
            <w:rPr>
              <w:rStyle w:val="a3"/>
              <w:rFonts w:hint="eastAsia"/>
            </w:rPr>
            <w:t>选择一项。</w:t>
          </w:r>
        </w:p>
      </w:docPartBody>
    </w:docPart>
    <w:docPart>
      <w:docPartPr>
        <w:name w:val="E833EB0A3B734FF3BDD19D14852431C6"/>
        <w:category>
          <w:name w:val="常规"/>
          <w:gallery w:val="placeholder"/>
        </w:category>
        <w:types>
          <w:type w:val="bbPlcHdr"/>
        </w:types>
        <w:behaviors>
          <w:behavior w:val="content"/>
        </w:behaviors>
        <w:guid w:val="{86944957-8381-442E-83D7-4749931A4269}"/>
      </w:docPartPr>
      <w:docPartBody>
        <w:p w:rsidR="004D157A" w:rsidRDefault="002D0714">
          <w:pPr>
            <w:pStyle w:val="E833EB0A3B734FF3BDD19D14852431C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14"/>
    <w:rsid w:val="0019521A"/>
    <w:rsid w:val="002D0714"/>
    <w:rsid w:val="00392751"/>
    <w:rsid w:val="00460368"/>
    <w:rsid w:val="004D157A"/>
    <w:rsid w:val="00516484"/>
    <w:rsid w:val="005E2136"/>
    <w:rsid w:val="00612DF8"/>
    <w:rsid w:val="007854CB"/>
    <w:rsid w:val="00951ED3"/>
    <w:rsid w:val="009954E6"/>
    <w:rsid w:val="00A626C5"/>
    <w:rsid w:val="00E6166C"/>
    <w:rsid w:val="00E6429E"/>
    <w:rsid w:val="00E93045"/>
    <w:rsid w:val="00F611A1"/>
    <w:rsid w:val="00F93892"/>
    <w:rsid w:val="00FE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EA7408CC586443A9F13AABBC8FC1812">
    <w:name w:val="0EA7408CC586443A9F13AABBC8FC1812"/>
    <w:pPr>
      <w:widowControl w:val="0"/>
      <w:jc w:val="both"/>
    </w:pPr>
  </w:style>
  <w:style w:type="paragraph" w:customStyle="1" w:styleId="D8F5562C44634CDA947098E767C0B4B2">
    <w:name w:val="D8F5562C44634CDA947098E767C0B4B2"/>
    <w:pPr>
      <w:widowControl w:val="0"/>
      <w:jc w:val="both"/>
    </w:pPr>
  </w:style>
  <w:style w:type="paragraph" w:customStyle="1" w:styleId="E833EB0A3B734FF3BDD19D14852431C6">
    <w:name w:val="E833EB0A3B734FF3BDD19D14852431C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1171-0114-4EAB-BC65-77D2BB8B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1017</TotalTime>
  <Pages>16</Pages>
  <Words>1876</Words>
  <Characters>10696</Characters>
  <Application>Microsoft Office Word</Application>
  <DocSecurity>0</DocSecurity>
  <Lines>89</Lines>
  <Paragraphs>25</Paragraphs>
  <ScaleCrop>false</ScaleCrop>
  <Company>PCMI</Company>
  <LinksUpToDate>false</LinksUpToDate>
  <CharactersWithSpaces>12547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hym</dc:creator>
  <cp:keywords/>
  <dc:description>&lt;config cover="true" show_menu="true" version="1.0.0" doctype="SDKXY"&gt;_x000d_
&lt;/config&gt;</dc:description>
  <cp:lastModifiedBy>chenli</cp:lastModifiedBy>
  <cp:revision>46</cp:revision>
  <cp:lastPrinted>2020-08-30T08:55:00Z</cp:lastPrinted>
  <dcterms:created xsi:type="dcterms:W3CDTF">2022-12-03T09:13:00Z</dcterms:created>
  <dcterms:modified xsi:type="dcterms:W3CDTF">2026-04-21T02:07:00Z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